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6618" w14:textId="3CE4CDD3" w:rsidR="60D9E9FE" w:rsidRDefault="60D9E9FE" w:rsidP="322DCCDF">
      <w:pPr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322DCCDF">
        <w:rPr>
          <w:rFonts w:ascii="Aptos" w:eastAsia="Aptos" w:hAnsi="Aptos" w:cs="Aptos"/>
          <w:b/>
          <w:bCs/>
          <w:sz w:val="28"/>
          <w:szCs w:val="28"/>
        </w:rPr>
        <w:t>GM Refugee Welcome Programme Rochdale Priorities</w:t>
      </w:r>
    </w:p>
    <w:p w14:paraId="6FEEFB79" w14:textId="32E1EF16" w:rsidR="5E6C701C" w:rsidRDefault="5E6C701C" w:rsidP="322DCCDF">
      <w:pPr>
        <w:spacing w:after="0"/>
        <w:jc w:val="center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Guidance Notes </w:t>
      </w:r>
    </w:p>
    <w:p w14:paraId="5439EE7D" w14:textId="6E1E26B0" w:rsidR="5E6C701C" w:rsidRDefault="590E922C" w:rsidP="322DCCDF">
      <w:pPr>
        <w:spacing w:after="0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Background</w:t>
      </w:r>
      <w:r w:rsidR="5E6C701C" w:rsidRPr="322DCCDF">
        <w:rPr>
          <w:b/>
          <w:bCs/>
          <w:sz w:val="22"/>
          <w:szCs w:val="22"/>
        </w:rPr>
        <w:t xml:space="preserve"> </w:t>
      </w:r>
    </w:p>
    <w:p w14:paraId="15BB7161" w14:textId="17E1A13C" w:rsidR="322DCCDF" w:rsidRDefault="322DCCDF" w:rsidP="322DCCDF">
      <w:pPr>
        <w:spacing w:after="0"/>
        <w:rPr>
          <w:b/>
          <w:bCs/>
          <w:sz w:val="22"/>
          <w:szCs w:val="22"/>
        </w:rPr>
      </w:pPr>
    </w:p>
    <w:p w14:paraId="127AD03A" w14:textId="28CD5555" w:rsidR="16E8FD67" w:rsidRDefault="16E8FD67" w:rsidP="322DCCDF">
      <w:pPr>
        <w:spacing w:line="257" w:lineRule="auto"/>
        <w:jc w:val="both"/>
        <w:rPr>
          <w:sz w:val="22"/>
          <w:szCs w:val="22"/>
        </w:rPr>
      </w:pPr>
      <w:r w:rsidRPr="322DCCDF">
        <w:rPr>
          <w:sz w:val="22"/>
          <w:szCs w:val="22"/>
        </w:rPr>
        <w:t xml:space="preserve">In response to the known gaps in provision for people seeking asylum and new refugees in Greater Manchester, we are interested in funding local provision to boost the voluntary sector-led integration, work and skills offer to people seeking asylum and refugees living in the </w:t>
      </w:r>
      <w:r w:rsidR="2B655CF9" w:rsidRPr="322DCCDF">
        <w:rPr>
          <w:sz w:val="22"/>
          <w:szCs w:val="22"/>
        </w:rPr>
        <w:t>Rochdale.</w:t>
      </w:r>
    </w:p>
    <w:p w14:paraId="48861A4C" w14:textId="0A220B2D" w:rsidR="322DCCDF" w:rsidRDefault="322DCCDF" w:rsidP="322DCCDF">
      <w:pPr>
        <w:spacing w:after="0"/>
        <w:jc w:val="both"/>
        <w:rPr>
          <w:sz w:val="22"/>
          <w:szCs w:val="22"/>
        </w:rPr>
      </w:pPr>
    </w:p>
    <w:p w14:paraId="139EDCFA" w14:textId="152E810B" w:rsidR="5E6C701C" w:rsidRDefault="2787FA6A" w:rsidP="322DCCDF">
      <w:pPr>
        <w:spacing w:after="0"/>
        <w:jc w:val="both"/>
        <w:rPr>
          <w:color w:val="000000" w:themeColor="text1"/>
          <w:sz w:val="22"/>
          <w:szCs w:val="22"/>
        </w:rPr>
      </w:pPr>
      <w:r w:rsidRPr="322DCCDF">
        <w:rPr>
          <w:sz w:val="22"/>
          <w:szCs w:val="22"/>
        </w:rPr>
        <w:t>We want all</w:t>
      </w:r>
      <w:r w:rsidR="4EB8F5E9" w:rsidRPr="322DCCDF">
        <w:rPr>
          <w:sz w:val="22"/>
          <w:szCs w:val="22"/>
        </w:rPr>
        <w:t xml:space="preserve"> new refugees and people seeking asylum who are resident</w:t>
      </w:r>
      <w:r w:rsidR="509CBA0E" w:rsidRPr="322DCCDF">
        <w:rPr>
          <w:sz w:val="22"/>
          <w:szCs w:val="22"/>
        </w:rPr>
        <w:t>s in Rochdale to</w:t>
      </w:r>
      <w:r w:rsidR="4EB8F5E9" w:rsidRPr="322DCCDF">
        <w:rPr>
          <w:sz w:val="22"/>
          <w:szCs w:val="22"/>
        </w:rPr>
        <w:t xml:space="preserve"> access English language education, digital, employability and employment support.</w:t>
      </w:r>
    </w:p>
    <w:p w14:paraId="217ADD0A" w14:textId="54040DF1" w:rsidR="322DCCDF" w:rsidRDefault="322DCCDF" w:rsidP="322DCCDF">
      <w:pPr>
        <w:spacing w:after="0"/>
        <w:jc w:val="both"/>
        <w:rPr>
          <w:sz w:val="22"/>
          <w:szCs w:val="22"/>
        </w:rPr>
      </w:pPr>
    </w:p>
    <w:p w14:paraId="0965A6CF" w14:textId="255082CE" w:rsidR="5E6C701C" w:rsidRDefault="4EB8F5E9" w:rsidP="322DCCDF">
      <w:pPr>
        <w:spacing w:after="0"/>
        <w:jc w:val="both"/>
        <w:rPr>
          <w:color w:val="000000" w:themeColor="text1"/>
          <w:sz w:val="22"/>
          <w:szCs w:val="22"/>
        </w:rPr>
      </w:pPr>
      <w:r w:rsidRPr="322DCCDF">
        <w:rPr>
          <w:sz w:val="22"/>
          <w:szCs w:val="22"/>
        </w:rPr>
        <w:t xml:space="preserve">Support that is culturally-and trauma-informed and suitable to their skills and needs. </w:t>
      </w:r>
    </w:p>
    <w:p w14:paraId="26730441" w14:textId="774AE114" w:rsidR="5E6C701C" w:rsidRDefault="4EB8F5E9" w:rsidP="322DCCDF">
      <w:pPr>
        <w:spacing w:after="0"/>
        <w:jc w:val="both"/>
        <w:rPr>
          <w:sz w:val="22"/>
          <w:szCs w:val="22"/>
        </w:rPr>
      </w:pPr>
      <w:r w:rsidRPr="322DCCDF">
        <w:rPr>
          <w:sz w:val="22"/>
          <w:szCs w:val="22"/>
        </w:rPr>
        <w:t xml:space="preserve">The provision should be targeted to their needs in terms of accessibility and overall design – </w:t>
      </w:r>
      <w:r w:rsidR="102F6345" w:rsidRPr="322DCCDF">
        <w:rPr>
          <w:sz w:val="22"/>
          <w:szCs w:val="22"/>
        </w:rPr>
        <w:t>considering</w:t>
      </w:r>
      <w:r w:rsidRPr="322DCCDF">
        <w:rPr>
          <w:sz w:val="22"/>
          <w:szCs w:val="22"/>
        </w:rPr>
        <w:t xml:space="preserve"> cultural diversity, experiences in the asylum system and integration needs – and maximise their opportunities to enter meaningful employment, settle and thrive in Rochdale</w:t>
      </w:r>
      <w:r w:rsidR="10E3D45F" w:rsidRPr="322DCCDF">
        <w:rPr>
          <w:sz w:val="22"/>
          <w:szCs w:val="22"/>
        </w:rPr>
        <w:t>.</w:t>
      </w:r>
    </w:p>
    <w:p w14:paraId="1A980A8C" w14:textId="1C26FCBB" w:rsidR="5E6C701C" w:rsidRDefault="5E6C701C" w:rsidP="322DCCDF">
      <w:pPr>
        <w:spacing w:after="0"/>
        <w:rPr>
          <w:sz w:val="22"/>
          <w:szCs w:val="22"/>
        </w:rPr>
      </w:pPr>
    </w:p>
    <w:p w14:paraId="546A45DE" w14:textId="339ACFC4" w:rsidR="5E6C701C" w:rsidRDefault="1150E07F" w:rsidP="322DCCDF">
      <w:pPr>
        <w:spacing w:after="0"/>
        <w:rPr>
          <w:b/>
          <w:bCs/>
          <w:sz w:val="22"/>
          <w:szCs w:val="22"/>
          <w:lang w:val="en-US"/>
        </w:rPr>
      </w:pPr>
      <w:r w:rsidRPr="322DCCDF">
        <w:rPr>
          <w:b/>
          <w:bCs/>
          <w:sz w:val="22"/>
          <w:szCs w:val="22"/>
          <w:lang w:val="en-US"/>
        </w:rPr>
        <w:t>Priorities:</w:t>
      </w:r>
    </w:p>
    <w:p w14:paraId="61BBEDED" w14:textId="57A077CA" w:rsidR="5E6C701C" w:rsidRDefault="5E6C701C" w:rsidP="322DCCDF">
      <w:pPr>
        <w:spacing w:after="0" w:line="257" w:lineRule="auto"/>
        <w:rPr>
          <w:b/>
          <w:bCs/>
          <w:sz w:val="22"/>
          <w:szCs w:val="22"/>
          <w:lang w:val="en-US"/>
        </w:rPr>
      </w:pPr>
    </w:p>
    <w:p w14:paraId="15997E26" w14:textId="70A23310" w:rsidR="5E6C701C" w:rsidRDefault="5E6C701C" w:rsidP="322DCCDF">
      <w:pPr>
        <w:spacing w:after="0" w:line="257" w:lineRule="auto"/>
        <w:jc w:val="both"/>
        <w:rPr>
          <w:sz w:val="22"/>
          <w:szCs w:val="22"/>
        </w:rPr>
      </w:pPr>
      <w:r w:rsidRPr="322DCCDF">
        <w:rPr>
          <w:sz w:val="22"/>
          <w:szCs w:val="22"/>
        </w:rPr>
        <w:t>Your project must fall within one or more of the following priorities:</w:t>
      </w:r>
    </w:p>
    <w:p w14:paraId="52D1293A" w14:textId="3B581BB0" w:rsidR="322DCCDF" w:rsidRDefault="322DCCDF" w:rsidP="322DCCDF">
      <w:pPr>
        <w:spacing w:after="0"/>
        <w:jc w:val="both"/>
        <w:rPr>
          <w:sz w:val="22"/>
          <w:szCs w:val="22"/>
        </w:rPr>
      </w:pPr>
    </w:p>
    <w:p w14:paraId="03788919" w14:textId="27A7554D" w:rsidR="5E6C701C" w:rsidRDefault="5E6C701C" w:rsidP="322DCCDF">
      <w:pPr>
        <w:spacing w:after="0"/>
        <w:jc w:val="both"/>
        <w:rPr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1. </w:t>
      </w:r>
      <w:r w:rsidR="2F03A6A4" w:rsidRPr="322DCCDF">
        <w:rPr>
          <w:b/>
          <w:bCs/>
          <w:sz w:val="22"/>
          <w:szCs w:val="22"/>
        </w:rPr>
        <w:t>Positive Change &amp; Community Integration:</w:t>
      </w:r>
      <w:r w:rsidRPr="322DCCDF">
        <w:rPr>
          <w:sz w:val="22"/>
          <w:szCs w:val="22"/>
        </w:rPr>
        <w:t xml:space="preserve"> </w:t>
      </w:r>
    </w:p>
    <w:p w14:paraId="698E80C5" w14:textId="420E6CC0" w:rsidR="5E6C701C" w:rsidRDefault="5E6C701C" w:rsidP="322DCCDF">
      <w:pPr>
        <w:spacing w:after="0"/>
        <w:jc w:val="both"/>
        <w:rPr>
          <w:sz w:val="22"/>
          <w:szCs w:val="22"/>
        </w:rPr>
      </w:pPr>
    </w:p>
    <w:p w14:paraId="5A17DBFD" w14:textId="6D364C9C" w:rsidR="5E6C701C" w:rsidRDefault="7A95AC24" w:rsidP="322DCCDF">
      <w:pPr>
        <w:pStyle w:val="ListParagraph"/>
        <w:numPr>
          <w:ilvl w:val="0"/>
          <w:numId w:val="5"/>
        </w:numPr>
        <w:spacing w:after="0"/>
        <w:jc w:val="both"/>
      </w:pPr>
      <w:r w:rsidRPr="322DCCDF">
        <w:rPr>
          <w:sz w:val="22"/>
          <w:szCs w:val="22"/>
        </w:rPr>
        <w:t>Events supporting cross cultural integration and celebration</w:t>
      </w:r>
    </w:p>
    <w:p w14:paraId="48DBCD65" w14:textId="13B30060" w:rsidR="5E6C701C" w:rsidRDefault="7A95AC24" w:rsidP="322DCCDF">
      <w:pPr>
        <w:pStyle w:val="ListParagraph"/>
        <w:numPr>
          <w:ilvl w:val="0"/>
          <w:numId w:val="5"/>
        </w:numPr>
        <w:spacing w:beforeAutospacing="1" w:after="0" w:afterAutospacing="1" w:line="240" w:lineRule="auto"/>
      </w:pPr>
      <w:r w:rsidRPr="322DCCDF">
        <w:rPr>
          <w:sz w:val="22"/>
          <w:szCs w:val="22"/>
        </w:rPr>
        <w:t>Capture, collect and share positive stories of migration</w:t>
      </w:r>
    </w:p>
    <w:p w14:paraId="3595AA76" w14:textId="20C03E4F" w:rsidR="5E6C701C" w:rsidRDefault="7A95AC24" w:rsidP="322DCCDF">
      <w:pPr>
        <w:pStyle w:val="ListParagraph"/>
        <w:numPr>
          <w:ilvl w:val="0"/>
          <w:numId w:val="5"/>
        </w:numPr>
        <w:spacing w:beforeAutospacing="1" w:after="0" w:afterAutospacing="1" w:line="240" w:lineRule="auto"/>
      </w:pPr>
      <w:r w:rsidRPr="322DCCDF">
        <w:rPr>
          <w:sz w:val="22"/>
          <w:szCs w:val="22"/>
        </w:rPr>
        <w:t>Holistic support including enhanced signposting to other services</w:t>
      </w:r>
    </w:p>
    <w:p w14:paraId="0E3B8479" w14:textId="75AFC578" w:rsidR="5E6C701C" w:rsidRDefault="7A95AC24" w:rsidP="322DCCDF">
      <w:pPr>
        <w:pStyle w:val="ListParagraph"/>
        <w:numPr>
          <w:ilvl w:val="0"/>
          <w:numId w:val="5"/>
        </w:numPr>
        <w:spacing w:beforeAutospacing="1" w:after="0" w:afterAutospacing="1" w:line="240" w:lineRule="auto"/>
      </w:pPr>
      <w:r w:rsidRPr="322DCCDF">
        <w:rPr>
          <w:sz w:val="22"/>
          <w:szCs w:val="22"/>
        </w:rPr>
        <w:t>1:1 welcome to the borough support</w:t>
      </w:r>
    </w:p>
    <w:p w14:paraId="27810B45" w14:textId="380326FB" w:rsidR="5E6C701C" w:rsidRDefault="5E6C701C" w:rsidP="322DCCDF">
      <w:pPr>
        <w:spacing w:after="0"/>
        <w:ind w:left="720"/>
        <w:jc w:val="both"/>
        <w:rPr>
          <w:sz w:val="22"/>
          <w:szCs w:val="22"/>
        </w:rPr>
      </w:pPr>
      <w:r w:rsidRPr="322DCCDF">
        <w:rPr>
          <w:sz w:val="22"/>
          <w:szCs w:val="22"/>
        </w:rPr>
        <w:t xml:space="preserve"> </w:t>
      </w:r>
    </w:p>
    <w:p w14:paraId="0F1C4C18" w14:textId="2642CCE5" w:rsidR="5E6C701C" w:rsidRDefault="5E6C701C" w:rsidP="322DCCDF">
      <w:pPr>
        <w:spacing w:beforeAutospacing="1" w:after="0" w:afterAutospacing="1" w:line="240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  <w:lang w:val="en-US"/>
        </w:rPr>
        <w:t>2.</w:t>
      </w:r>
      <w:r w:rsidR="0C56CDCE" w:rsidRPr="322DCCDF">
        <w:rPr>
          <w:sz w:val="22"/>
          <w:szCs w:val="22"/>
        </w:rPr>
        <w:t xml:space="preserve"> </w:t>
      </w:r>
      <w:r w:rsidR="0C56CDCE" w:rsidRPr="322DCCDF">
        <w:rPr>
          <w:b/>
          <w:bCs/>
          <w:sz w:val="22"/>
          <w:szCs w:val="22"/>
        </w:rPr>
        <w:t>Employment and Training</w:t>
      </w:r>
      <w:r w:rsidR="74037CB0" w:rsidRPr="322DCCDF">
        <w:rPr>
          <w:b/>
          <w:bCs/>
          <w:sz w:val="22"/>
          <w:szCs w:val="22"/>
        </w:rPr>
        <w:t xml:space="preserve"> Pathways</w:t>
      </w:r>
    </w:p>
    <w:p w14:paraId="776F6FF2" w14:textId="3FFCF8CA" w:rsidR="5E6C701C" w:rsidRDefault="5E6C701C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</w:p>
    <w:p w14:paraId="4A57D67D" w14:textId="0468237D" w:rsidR="5E6C701C" w:rsidRDefault="0C56CDCE" w:rsidP="322DCCDF">
      <w:pPr>
        <w:pStyle w:val="ListParagraph"/>
        <w:numPr>
          <w:ilvl w:val="0"/>
          <w:numId w:val="4"/>
        </w:numPr>
        <w:spacing w:beforeAutospacing="1" w:afterAutospacing="1" w:line="240" w:lineRule="auto"/>
      </w:pPr>
      <w:r w:rsidRPr="322DCCDF">
        <w:rPr>
          <w:sz w:val="22"/>
          <w:szCs w:val="22"/>
        </w:rPr>
        <w:t>Creating supportive pathways into volunteering and/or employment</w:t>
      </w:r>
    </w:p>
    <w:p w14:paraId="6B1B5F61" w14:textId="2C602C92" w:rsidR="5E6C701C" w:rsidRDefault="0C56CDCE" w:rsidP="322DCCDF">
      <w:pPr>
        <w:pStyle w:val="ListParagraph"/>
        <w:numPr>
          <w:ilvl w:val="0"/>
          <w:numId w:val="4"/>
        </w:numPr>
        <w:spacing w:beforeAutospacing="1" w:afterAutospacing="1" w:line="240" w:lineRule="auto"/>
      </w:pPr>
      <w:r w:rsidRPr="322DCCDF">
        <w:rPr>
          <w:sz w:val="22"/>
          <w:szCs w:val="22"/>
        </w:rPr>
        <w:t>Access to free training and upskilling opportunities</w:t>
      </w:r>
    </w:p>
    <w:p w14:paraId="15C694F1" w14:textId="1AE1014C" w:rsidR="5E6C701C" w:rsidRDefault="5E6C701C" w:rsidP="322DCCDF">
      <w:pPr>
        <w:spacing w:beforeAutospacing="1" w:afterAutospacing="1" w:line="240" w:lineRule="auto"/>
        <w:rPr>
          <w:sz w:val="22"/>
          <w:szCs w:val="22"/>
        </w:rPr>
      </w:pPr>
    </w:p>
    <w:p w14:paraId="7DBAE611" w14:textId="5185D435" w:rsidR="5E6C701C" w:rsidRDefault="0C56CDCE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3.  </w:t>
      </w:r>
      <w:r w:rsidR="4C989B70" w:rsidRPr="322DCCDF">
        <w:rPr>
          <w:b/>
          <w:bCs/>
          <w:sz w:val="22"/>
          <w:szCs w:val="22"/>
        </w:rPr>
        <w:t>Personal w</w:t>
      </w:r>
      <w:r w:rsidRPr="322DCCDF">
        <w:rPr>
          <w:b/>
          <w:bCs/>
          <w:sz w:val="22"/>
          <w:szCs w:val="22"/>
        </w:rPr>
        <w:t>ellbeing and Moving More</w:t>
      </w:r>
    </w:p>
    <w:p w14:paraId="264EDBEE" w14:textId="7F7343F8" w:rsidR="5E6C701C" w:rsidRDefault="5E6C701C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</w:p>
    <w:p w14:paraId="66C469D1" w14:textId="68C6132D" w:rsidR="5E6C701C" w:rsidRDefault="0C56CDCE" w:rsidP="322DCCDF">
      <w:pPr>
        <w:pStyle w:val="ListParagraph"/>
        <w:numPr>
          <w:ilvl w:val="0"/>
          <w:numId w:val="3"/>
        </w:numPr>
        <w:spacing w:beforeAutospacing="1" w:afterAutospacing="1" w:line="240" w:lineRule="auto"/>
      </w:pPr>
      <w:r w:rsidRPr="322DCCDF">
        <w:rPr>
          <w:sz w:val="22"/>
          <w:szCs w:val="22"/>
        </w:rPr>
        <w:lastRenderedPageBreak/>
        <w:t>Learning to access services digitally e.g. GP’s, dentist, housing</w:t>
      </w:r>
    </w:p>
    <w:p w14:paraId="7408C1BD" w14:textId="0892FADA" w:rsidR="5E6C701C" w:rsidRDefault="0C56CDCE" w:rsidP="322DCCDF">
      <w:pPr>
        <w:pStyle w:val="ListParagraph"/>
        <w:numPr>
          <w:ilvl w:val="0"/>
          <w:numId w:val="3"/>
        </w:numPr>
        <w:spacing w:beforeAutospacing="1" w:afterAutospacing="1" w:line="240" w:lineRule="auto"/>
      </w:pPr>
      <w:r w:rsidRPr="322DCCDF">
        <w:rPr>
          <w:sz w:val="22"/>
          <w:szCs w:val="22"/>
        </w:rPr>
        <w:t>Access to sports and leisure to stay well and active</w:t>
      </w:r>
    </w:p>
    <w:p w14:paraId="4DD345D2" w14:textId="00BE3AE1" w:rsidR="5E6C701C" w:rsidRDefault="5E6C701C" w:rsidP="322DCCDF">
      <w:pPr>
        <w:spacing w:beforeAutospacing="1" w:afterAutospacing="1" w:line="240" w:lineRule="auto"/>
        <w:rPr>
          <w:sz w:val="22"/>
          <w:szCs w:val="22"/>
        </w:rPr>
      </w:pPr>
    </w:p>
    <w:p w14:paraId="44E9B758" w14:textId="431FBAC2" w:rsidR="5E6C701C" w:rsidRDefault="0C56CDCE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4. Education and ESOL</w:t>
      </w:r>
      <w:r w:rsidR="0AA72774" w:rsidRPr="322DCCDF">
        <w:rPr>
          <w:b/>
          <w:bCs/>
          <w:sz w:val="22"/>
          <w:szCs w:val="22"/>
        </w:rPr>
        <w:t xml:space="preserve"> for all</w:t>
      </w:r>
    </w:p>
    <w:p w14:paraId="79468EB9" w14:textId="28B30843" w:rsidR="5E6C701C" w:rsidRDefault="5E6C701C" w:rsidP="322DCCDF">
      <w:pPr>
        <w:spacing w:beforeAutospacing="1" w:afterAutospacing="1" w:line="240" w:lineRule="auto"/>
        <w:rPr>
          <w:b/>
          <w:bCs/>
          <w:sz w:val="22"/>
          <w:szCs w:val="22"/>
        </w:rPr>
      </w:pPr>
    </w:p>
    <w:p w14:paraId="644D4A8E" w14:textId="5924F11F" w:rsidR="5E6C701C" w:rsidRDefault="0C56CDCE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ESOL classes that support women and children</w:t>
      </w:r>
    </w:p>
    <w:p w14:paraId="483A6B98" w14:textId="3D594E1D" w:rsidR="5E6C701C" w:rsidRDefault="0C56CDCE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Flexible ESOL for all levels including drop ins</w:t>
      </w:r>
    </w:p>
    <w:p w14:paraId="7C8A0298" w14:textId="3779AE82" w:rsidR="5E6C701C" w:rsidRDefault="0C56CDCE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Creative offer including</w:t>
      </w:r>
      <w:r w:rsidR="776BF102" w:rsidRPr="322DCCDF">
        <w:rPr>
          <w:sz w:val="22"/>
          <w:szCs w:val="22"/>
        </w:rPr>
        <w:t xml:space="preserve"> educational visits and conversational classes</w:t>
      </w:r>
    </w:p>
    <w:p w14:paraId="596513B4" w14:textId="45FD0B8E" w:rsidR="5E6C701C" w:rsidRDefault="776BF102" w:rsidP="322DCCDF">
      <w:pPr>
        <w:pStyle w:val="ListParagraph"/>
        <w:numPr>
          <w:ilvl w:val="0"/>
          <w:numId w:val="2"/>
        </w:numPr>
        <w:spacing w:beforeAutospacing="1" w:afterAutospacing="1" w:line="240" w:lineRule="auto"/>
      </w:pPr>
      <w:r w:rsidRPr="322DCCDF">
        <w:rPr>
          <w:sz w:val="22"/>
          <w:szCs w:val="22"/>
        </w:rPr>
        <w:t>Digital skills classes</w:t>
      </w:r>
    </w:p>
    <w:p w14:paraId="7E756383" w14:textId="0242EC6C" w:rsidR="5E6C701C" w:rsidRDefault="5E6C701C" w:rsidP="322DCCDF">
      <w:pPr>
        <w:spacing w:beforeAutospacing="1" w:afterAutospacing="1" w:line="240" w:lineRule="auto"/>
        <w:rPr>
          <w:sz w:val="22"/>
          <w:szCs w:val="22"/>
        </w:rPr>
      </w:pPr>
    </w:p>
    <w:p w14:paraId="5D3F285D" w14:textId="77777777" w:rsidR="00B51733" w:rsidRDefault="5E6C701C" w:rsidP="322DCCDF">
      <w:pPr>
        <w:spacing w:line="257" w:lineRule="auto"/>
        <w:rPr>
          <w:b/>
          <w:bCs/>
          <w:sz w:val="22"/>
          <w:szCs w:val="22"/>
        </w:rPr>
      </w:pPr>
      <w:r w:rsidRPr="00B51733">
        <w:rPr>
          <w:b/>
          <w:bCs/>
          <w:sz w:val="22"/>
          <w:szCs w:val="22"/>
        </w:rPr>
        <w:t xml:space="preserve">Grant amount: </w:t>
      </w:r>
    </w:p>
    <w:p w14:paraId="41A48E0B" w14:textId="1E03E50B" w:rsidR="5E6C701C" w:rsidRPr="00B51733" w:rsidRDefault="00B20FFA" w:rsidP="322DCCDF">
      <w:pPr>
        <w:spacing w:line="257" w:lineRule="auto"/>
        <w:rPr>
          <w:sz w:val="22"/>
          <w:szCs w:val="22"/>
        </w:rPr>
      </w:pPr>
      <w:r w:rsidRPr="00B51733">
        <w:rPr>
          <w:sz w:val="22"/>
          <w:szCs w:val="22"/>
        </w:rPr>
        <w:t xml:space="preserve">Grants of up to </w:t>
      </w:r>
      <w:r w:rsidR="00B51733" w:rsidRPr="00B51733">
        <w:rPr>
          <w:sz w:val="22"/>
          <w:szCs w:val="22"/>
        </w:rPr>
        <w:t>£5000</w:t>
      </w:r>
      <w:r w:rsidRPr="00B51733">
        <w:rPr>
          <w:sz w:val="22"/>
          <w:szCs w:val="22"/>
        </w:rPr>
        <w:t xml:space="preserve"> for 6 months </w:t>
      </w:r>
      <w:r w:rsidR="00B51733">
        <w:rPr>
          <w:sz w:val="22"/>
          <w:szCs w:val="22"/>
        </w:rPr>
        <w:t xml:space="preserve">projects </w:t>
      </w:r>
      <w:r w:rsidRPr="00B51733">
        <w:rPr>
          <w:sz w:val="22"/>
          <w:szCs w:val="22"/>
        </w:rPr>
        <w:t xml:space="preserve">and </w:t>
      </w:r>
      <w:r w:rsidR="00B51733" w:rsidRPr="00B51733">
        <w:rPr>
          <w:sz w:val="22"/>
          <w:szCs w:val="22"/>
        </w:rPr>
        <w:t>£</w:t>
      </w:r>
      <w:r w:rsidRPr="00B51733">
        <w:rPr>
          <w:sz w:val="22"/>
          <w:szCs w:val="22"/>
        </w:rPr>
        <w:t>1</w:t>
      </w:r>
      <w:r w:rsidR="00B51733" w:rsidRPr="00B51733">
        <w:rPr>
          <w:sz w:val="22"/>
          <w:szCs w:val="22"/>
        </w:rPr>
        <w:t>0,000</w:t>
      </w:r>
      <w:r w:rsidRPr="00B51733">
        <w:rPr>
          <w:sz w:val="22"/>
          <w:szCs w:val="22"/>
        </w:rPr>
        <w:t xml:space="preserve"> for 12 months </w:t>
      </w:r>
      <w:r w:rsidR="5E6C701C" w:rsidRPr="00B51733">
        <w:rPr>
          <w:sz w:val="22"/>
          <w:szCs w:val="22"/>
        </w:rPr>
        <w:t>are available</w:t>
      </w:r>
      <w:r w:rsidRPr="00B51733">
        <w:rPr>
          <w:sz w:val="22"/>
          <w:szCs w:val="22"/>
        </w:rPr>
        <w:t>.</w:t>
      </w:r>
    </w:p>
    <w:p w14:paraId="52C79117" w14:textId="5347BD68" w:rsidR="5E6C701C" w:rsidRDefault="5E6C701C" w:rsidP="322DCCDF">
      <w:pPr>
        <w:spacing w:line="257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What we can fund:</w:t>
      </w:r>
    </w:p>
    <w:p w14:paraId="43735501" w14:textId="11D11A31" w:rsidR="06DAE071" w:rsidRDefault="06DAE071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P</w:t>
      </w:r>
      <w:r w:rsidR="60A2ABA7" w:rsidRPr="322DCCDF">
        <w:rPr>
          <w:rFonts w:ascii="Aptos" w:eastAsia="Aptos" w:hAnsi="Aptos" w:cs="Aptos"/>
          <w:sz w:val="22"/>
          <w:szCs w:val="22"/>
        </w:rPr>
        <w:t xml:space="preserve">rovision for </w:t>
      </w:r>
      <w:r w:rsidR="46E936C6" w:rsidRPr="322DCCDF">
        <w:rPr>
          <w:rFonts w:ascii="Aptos" w:eastAsia="Aptos" w:hAnsi="Aptos" w:cs="Aptos"/>
          <w:sz w:val="22"/>
          <w:szCs w:val="22"/>
        </w:rPr>
        <w:t>lower-level</w:t>
      </w:r>
      <w:r w:rsidR="60A2ABA7" w:rsidRPr="322DCCDF">
        <w:rPr>
          <w:rFonts w:ascii="Aptos" w:eastAsia="Aptos" w:hAnsi="Aptos" w:cs="Aptos"/>
          <w:sz w:val="22"/>
          <w:szCs w:val="22"/>
        </w:rPr>
        <w:t xml:space="preserve"> learners - pre-entry, Entry 1, 2 – as well as mixed level </w:t>
      </w:r>
      <w:r w:rsidR="0605AF0D" w:rsidRPr="322DCCDF">
        <w:rPr>
          <w:rFonts w:ascii="Aptos" w:eastAsia="Aptos" w:hAnsi="Aptos" w:cs="Aptos"/>
          <w:sz w:val="22"/>
          <w:szCs w:val="22"/>
        </w:rPr>
        <w:t>offer</w:t>
      </w:r>
    </w:p>
    <w:p w14:paraId="77336099" w14:textId="6EFD2711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 xml:space="preserve">Mixture of drop in, short term (1 month/3 months) and longer-term structured provision should be considered. </w:t>
      </w:r>
    </w:p>
    <w:p w14:paraId="142C4E80" w14:textId="25D88715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 xml:space="preserve">Classes and sessions with flexible scheduling and including at least some childcare provision. </w:t>
      </w:r>
    </w:p>
    <w:p w14:paraId="1A89859B" w14:textId="33F4F3E8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Funded courses/sessions should all be tailored to new arrivals’ integration needs</w:t>
      </w:r>
    </w:p>
    <w:p w14:paraId="4E7F2898" w14:textId="5B6E081D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Opportunities to learn in a range of settings outside of the classroom, and to link language education with wellbeing.</w:t>
      </w:r>
    </w:p>
    <w:p w14:paraId="70C6A74E" w14:textId="5244F02C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Funding should be allocated to cover travel costs.</w:t>
      </w:r>
    </w:p>
    <w:p w14:paraId="0A45681F" w14:textId="48855BD4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All commissioned orgs should be embedded in ESOL Advice Service referral pathways and students should be assessed through this Service, as appropriate.</w:t>
      </w:r>
    </w:p>
    <w:p w14:paraId="7A8BEF5E" w14:textId="5EB43153" w:rsidR="60A2ABA7" w:rsidRDefault="60A2ABA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Supported, holistic offer that ensures appropriate referrals for employment support or professional development.</w:t>
      </w:r>
    </w:p>
    <w:p w14:paraId="5F2482D9" w14:textId="53B00EB5" w:rsidR="2CBAED27" w:rsidRDefault="2CBAED27" w:rsidP="322DCCDF">
      <w:pPr>
        <w:pStyle w:val="ListParagraph"/>
        <w:numPr>
          <w:ilvl w:val="0"/>
          <w:numId w:val="30"/>
        </w:numPr>
        <w:spacing w:after="0" w:line="257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Funding to enhance existing digital skills offers and ensure that they are proactively targeting people seeking asylum and refugee communities.</w:t>
      </w:r>
    </w:p>
    <w:p w14:paraId="50D32DA5" w14:textId="2F53F7B1" w:rsidR="5E6C701C" w:rsidRDefault="5E6C701C" w:rsidP="322DCCDF">
      <w:pPr>
        <w:spacing w:line="257" w:lineRule="auto"/>
        <w:ind w:left="720"/>
        <w:rPr>
          <w:sz w:val="22"/>
          <w:szCs w:val="22"/>
        </w:rPr>
      </w:pPr>
      <w:r w:rsidRPr="322DCCDF">
        <w:rPr>
          <w:sz w:val="22"/>
          <w:szCs w:val="22"/>
        </w:rPr>
        <w:t xml:space="preserve"> </w:t>
      </w:r>
    </w:p>
    <w:p w14:paraId="51ED8048" w14:textId="6823363E" w:rsidR="5E6C701C" w:rsidRDefault="5E6C701C" w:rsidP="322DCCDF">
      <w:pPr>
        <w:spacing w:line="257" w:lineRule="auto"/>
        <w:rPr>
          <w:sz w:val="22"/>
          <w:szCs w:val="22"/>
        </w:rPr>
      </w:pPr>
      <w:r w:rsidRPr="322DCCDF">
        <w:rPr>
          <w:b/>
          <w:bCs/>
          <w:sz w:val="22"/>
          <w:szCs w:val="22"/>
        </w:rPr>
        <w:t>We cannot fund:</w:t>
      </w:r>
      <w:r w:rsidRPr="322DCCDF">
        <w:rPr>
          <w:sz w:val="22"/>
          <w:szCs w:val="22"/>
        </w:rPr>
        <w:t xml:space="preserve"> </w:t>
      </w:r>
    </w:p>
    <w:p w14:paraId="0D269E9F" w14:textId="5D88369B" w:rsidR="1C59DA2C" w:rsidRDefault="1C59DA2C" w:rsidP="322DCCDF">
      <w:pPr>
        <w:pStyle w:val="ListParagraph"/>
        <w:numPr>
          <w:ilvl w:val="0"/>
          <w:numId w:val="29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Programmes directed at people on resettlement pathways or other nationality-based schemes (e.g. Homes for Ukraine)</w:t>
      </w:r>
    </w:p>
    <w:p w14:paraId="4262C76B" w14:textId="53A9D2F0" w:rsidR="5E6C701C" w:rsidRDefault="5E6C701C" w:rsidP="322DCCDF">
      <w:pPr>
        <w:spacing w:after="0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 </w:t>
      </w:r>
    </w:p>
    <w:p w14:paraId="05D96D9E" w14:textId="2D8171A8" w:rsidR="5E6C701C" w:rsidRDefault="5E6C701C" w:rsidP="322DCCDF">
      <w:pPr>
        <w:spacing w:after="0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Who </w:t>
      </w:r>
      <w:r w:rsidR="2203DAA0" w:rsidRPr="322DCCDF">
        <w:rPr>
          <w:b/>
          <w:bCs/>
          <w:sz w:val="22"/>
          <w:szCs w:val="22"/>
        </w:rPr>
        <w:t>can apply</w:t>
      </w:r>
      <w:r w:rsidRPr="322DCCDF">
        <w:rPr>
          <w:b/>
          <w:bCs/>
          <w:sz w:val="22"/>
          <w:szCs w:val="22"/>
        </w:rPr>
        <w:t>:</w:t>
      </w:r>
    </w:p>
    <w:p w14:paraId="64BFCD5A" w14:textId="254A7248" w:rsidR="322DCCDF" w:rsidRDefault="322DCCDF" w:rsidP="322DCCDF">
      <w:pPr>
        <w:spacing w:after="0"/>
        <w:rPr>
          <w:b/>
          <w:bCs/>
          <w:sz w:val="22"/>
          <w:szCs w:val="22"/>
        </w:rPr>
      </w:pPr>
    </w:p>
    <w:p w14:paraId="581A2DD6" w14:textId="53AC6CA7" w:rsidR="649E92F6" w:rsidRDefault="649E92F6" w:rsidP="322DCCDF">
      <w:pPr>
        <w:spacing w:after="0"/>
        <w:rPr>
          <w:sz w:val="22"/>
          <w:szCs w:val="22"/>
        </w:rPr>
      </w:pPr>
      <w:r w:rsidRPr="322DCCDF">
        <w:rPr>
          <w:sz w:val="22"/>
          <w:szCs w:val="22"/>
        </w:rPr>
        <w:lastRenderedPageBreak/>
        <w:t>Organisations are eligible to apply for the grant if they are:</w:t>
      </w:r>
    </w:p>
    <w:p w14:paraId="570D3CB5" w14:textId="7E891A2A" w:rsidR="322DCCDF" w:rsidRDefault="322DCCDF" w:rsidP="322DCCDF">
      <w:pPr>
        <w:spacing w:after="0"/>
        <w:rPr>
          <w:sz w:val="22"/>
          <w:szCs w:val="22"/>
        </w:rPr>
      </w:pPr>
    </w:p>
    <w:p w14:paraId="4276CA67" w14:textId="687B9F15" w:rsidR="649E92F6" w:rsidRPr="00B51733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00B51733">
        <w:rPr>
          <w:sz w:val="22"/>
          <w:szCs w:val="22"/>
        </w:rPr>
        <w:t>A</w:t>
      </w:r>
      <w:r w:rsidR="00B20FFA" w:rsidRPr="00B51733">
        <w:rPr>
          <w:sz w:val="22"/>
          <w:szCs w:val="22"/>
        </w:rPr>
        <w:t xml:space="preserve"> VCFSE organisation based in and </w:t>
      </w:r>
      <w:r w:rsidRPr="00B51733">
        <w:rPr>
          <w:sz w:val="22"/>
          <w:szCs w:val="22"/>
        </w:rPr>
        <w:t>working in Rochdale Borough</w:t>
      </w:r>
    </w:p>
    <w:p w14:paraId="2891D562" w14:textId="4C2C2049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Experienced in working with refugees and asylum seekers</w:t>
      </w:r>
    </w:p>
    <w:p w14:paraId="09C5C532" w14:textId="1EE484C4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Demonstrate how they can meet one or more of the objectives</w:t>
      </w:r>
    </w:p>
    <w:p w14:paraId="18DA00D8" w14:textId="3C55E81B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Show how the project addresses gaps (see below) and will reach residents who are not accessing other provision</w:t>
      </w:r>
    </w:p>
    <w:p w14:paraId="5563128D" w14:textId="38478E00" w:rsidR="649E92F6" w:rsidRDefault="649E92F6" w:rsidP="322DCCDF">
      <w:pPr>
        <w:pStyle w:val="ListParagraph"/>
        <w:numPr>
          <w:ilvl w:val="0"/>
          <w:numId w:val="28"/>
        </w:numPr>
        <w:spacing w:after="0"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>Agree to collate quarterly data and outcomes to share with the Refugee and Asylum Seeker Forum and GMCA</w:t>
      </w:r>
    </w:p>
    <w:p w14:paraId="156DD65E" w14:textId="2B6CA35C" w:rsidR="322DCCDF" w:rsidRDefault="322DCCDF" w:rsidP="322DCCDF">
      <w:pPr>
        <w:spacing w:after="0"/>
        <w:rPr>
          <w:rFonts w:ascii="Aptos" w:eastAsia="Aptos" w:hAnsi="Aptos" w:cs="Aptos"/>
          <w:b/>
          <w:bCs/>
          <w:sz w:val="22"/>
          <w:szCs w:val="22"/>
        </w:rPr>
      </w:pPr>
    </w:p>
    <w:p w14:paraId="1ADF6B74" w14:textId="5177FA90" w:rsidR="7F423BD5" w:rsidRDefault="7F423BD5" w:rsidP="322DCCDF">
      <w:pPr>
        <w:spacing w:after="0"/>
        <w:rPr>
          <w:rFonts w:ascii="Aptos" w:eastAsia="Aptos" w:hAnsi="Aptos" w:cs="Aptos"/>
          <w:b/>
          <w:bCs/>
          <w:sz w:val="22"/>
          <w:szCs w:val="22"/>
        </w:rPr>
      </w:pPr>
      <w:r w:rsidRPr="322DCCDF">
        <w:rPr>
          <w:rFonts w:ascii="Aptos" w:eastAsia="Aptos" w:hAnsi="Aptos" w:cs="Aptos"/>
          <w:b/>
          <w:bCs/>
          <w:sz w:val="22"/>
          <w:szCs w:val="22"/>
        </w:rPr>
        <w:t>The work &amp; skills team can offer the following support to successful groups:</w:t>
      </w:r>
    </w:p>
    <w:p w14:paraId="49E1A876" w14:textId="4F029E01" w:rsidR="322DCCDF" w:rsidRDefault="322DCCDF" w:rsidP="322DCCDF">
      <w:pPr>
        <w:spacing w:after="0"/>
        <w:rPr>
          <w:b/>
          <w:bCs/>
          <w:sz w:val="22"/>
          <w:szCs w:val="22"/>
        </w:rPr>
      </w:pPr>
    </w:p>
    <w:p w14:paraId="56F71165" w14:textId="7EC8F3DC" w:rsidR="0934F031" w:rsidRDefault="0934F031" w:rsidP="322DCCDF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</w:rPr>
      </w:pPr>
      <w:r w:rsidRPr="322DCCDF">
        <w:rPr>
          <w:rFonts w:ascii="Aptos" w:eastAsia="Aptos" w:hAnsi="Aptos" w:cs="Aptos"/>
          <w:sz w:val="22"/>
          <w:szCs w:val="22"/>
        </w:rPr>
        <w:t>Share templates to support your work, for example: Learning plans &amp; enrolment forms</w:t>
      </w:r>
    </w:p>
    <w:p w14:paraId="1EB4A49C" w14:textId="464A3981" w:rsidR="0934F031" w:rsidRDefault="0934F031" w:rsidP="322DCCDF">
      <w:pPr>
        <w:numPr>
          <w:ilvl w:val="0"/>
          <w:numId w:val="7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Work to create a shared platform to support signposting and pathways</w:t>
      </w:r>
    </w:p>
    <w:p w14:paraId="0D9AF539" w14:textId="4B1E5626" w:rsidR="0934F031" w:rsidRDefault="0934F031" w:rsidP="322DCCDF">
      <w:pPr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Create a supportive process for monitoring and evaluation – quarterly submission will be required</w:t>
      </w:r>
    </w:p>
    <w:p w14:paraId="7B957DFA" w14:textId="0CBC5731" w:rsidR="0934F031" w:rsidRDefault="0934F031" w:rsidP="322DCCDF">
      <w:pPr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 xml:space="preserve">Create opportunities for funded organisation to receive regular check ins with the ESOL Advice Service Team to build relationships, increase referrals and share successes </w:t>
      </w:r>
    </w:p>
    <w:p w14:paraId="36427788" w14:textId="5D59CF54" w:rsidR="0934F031" w:rsidRDefault="0934F031" w:rsidP="322DCCDF">
      <w:pPr>
        <w:numPr>
          <w:ilvl w:val="0"/>
          <w:numId w:val="6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322DCCDF">
        <w:rPr>
          <w:rFonts w:ascii="Aptos" w:eastAsia="Aptos" w:hAnsi="Aptos" w:cs="Aptos"/>
          <w:sz w:val="22"/>
          <w:szCs w:val="22"/>
        </w:rPr>
        <w:t>Offer free training &amp; upskilling opportunities for your organisations and volunteers</w:t>
      </w:r>
    </w:p>
    <w:p w14:paraId="026C8ABC" w14:textId="1244542B" w:rsidR="322DCCDF" w:rsidRDefault="322DCCDF" w:rsidP="322DCCDF">
      <w:pPr>
        <w:spacing w:after="0"/>
      </w:pPr>
    </w:p>
    <w:p w14:paraId="0E4E3F97" w14:textId="11EBEDCE" w:rsidR="5E6C701C" w:rsidRDefault="5E6C701C" w:rsidP="322DCCDF">
      <w:pPr>
        <w:pStyle w:val="ListParagraph"/>
        <w:spacing w:after="0"/>
        <w:ind w:hanging="360"/>
        <w:jc w:val="both"/>
        <w:rPr>
          <w:sz w:val="22"/>
          <w:szCs w:val="22"/>
        </w:rPr>
      </w:pPr>
    </w:p>
    <w:p w14:paraId="6643C97B" w14:textId="5C35BF28" w:rsidR="5E6C701C" w:rsidRDefault="5E6C701C" w:rsidP="322DCCDF">
      <w:pPr>
        <w:spacing w:line="257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Decision making process: </w:t>
      </w:r>
    </w:p>
    <w:p w14:paraId="6AE4752C" w14:textId="293121BE" w:rsidR="5E6C701C" w:rsidRDefault="5E6C701C" w:rsidP="322DCCDF">
      <w:pPr>
        <w:spacing w:line="257" w:lineRule="auto"/>
        <w:rPr>
          <w:sz w:val="22"/>
          <w:szCs w:val="22"/>
        </w:rPr>
      </w:pPr>
      <w:r w:rsidRPr="322DCCDF">
        <w:rPr>
          <w:sz w:val="22"/>
          <w:szCs w:val="22"/>
        </w:rPr>
        <w:t xml:space="preserve">All applications must be sent </w:t>
      </w:r>
      <w:r w:rsidR="520CAEB7" w:rsidRPr="322DCCDF">
        <w:rPr>
          <w:sz w:val="22"/>
          <w:szCs w:val="22"/>
        </w:rPr>
        <w:t>to,</w:t>
      </w:r>
      <w:r w:rsidRPr="322DCCDF">
        <w:rPr>
          <w:sz w:val="22"/>
          <w:szCs w:val="22"/>
        </w:rPr>
        <w:t xml:space="preserve"> </w:t>
      </w:r>
      <w:hyperlink r:id="rId10">
        <w:r w:rsidR="22F7F25A" w:rsidRPr="322DCCDF">
          <w:rPr>
            <w:rStyle w:val="Hyperlink"/>
            <w:color w:val="auto"/>
            <w:sz w:val="22"/>
            <w:szCs w:val="22"/>
          </w:rPr>
          <w:t>RRWP@rochdale.gov.uk</w:t>
        </w:r>
      </w:hyperlink>
      <w:r w:rsidR="22F7F25A" w:rsidRPr="322DCCDF">
        <w:rPr>
          <w:sz w:val="22"/>
          <w:szCs w:val="22"/>
        </w:rPr>
        <w:t xml:space="preserve"> </w:t>
      </w:r>
      <w:r w:rsidRPr="322DCCDF">
        <w:rPr>
          <w:sz w:val="22"/>
          <w:szCs w:val="22"/>
        </w:rPr>
        <w:t>and you will receive the decision via email.</w:t>
      </w:r>
    </w:p>
    <w:p w14:paraId="5DE74767" w14:textId="05A326AF" w:rsidR="00B51733" w:rsidRDefault="00B51733" w:rsidP="322DCCDF">
      <w:pPr>
        <w:spacing w:line="257" w:lineRule="auto"/>
        <w:rPr>
          <w:sz w:val="22"/>
          <w:szCs w:val="22"/>
        </w:rPr>
      </w:pPr>
      <w:r>
        <w:rPr>
          <w:sz w:val="22"/>
          <w:szCs w:val="22"/>
        </w:rPr>
        <w:t>A diverse panel will make decisions on grants given.</w:t>
      </w:r>
    </w:p>
    <w:p w14:paraId="1418132C" w14:textId="0710E679" w:rsidR="5E6C701C" w:rsidRDefault="5E6C701C" w:rsidP="322DCCDF">
      <w:pPr>
        <w:spacing w:line="257" w:lineRule="auto"/>
        <w:rPr>
          <w:b/>
          <w:bCs/>
          <w:sz w:val="22"/>
          <w:szCs w:val="22"/>
        </w:rPr>
      </w:pPr>
    </w:p>
    <w:p w14:paraId="17C5A761" w14:textId="77777777" w:rsidR="00911D73" w:rsidRDefault="5E6C701C" w:rsidP="00911D73">
      <w:pPr>
        <w:spacing w:line="257" w:lineRule="auto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>Monitoring:</w:t>
      </w:r>
    </w:p>
    <w:p w14:paraId="28DBA564" w14:textId="350D2529" w:rsidR="5E6C701C" w:rsidRPr="00911D73" w:rsidRDefault="00B51733" w:rsidP="00911D73">
      <w:pPr>
        <w:spacing w:line="257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Every quarter you will be expected to complete project monitoring, including figures and case studies/success stories</w:t>
      </w:r>
      <w:r w:rsidR="00911D73">
        <w:rPr>
          <w:sz w:val="22"/>
          <w:szCs w:val="22"/>
        </w:rPr>
        <w:t>.</w:t>
      </w:r>
    </w:p>
    <w:p w14:paraId="33606565" w14:textId="0A79CCC3" w:rsidR="5E6C701C" w:rsidRDefault="4F6F13A7" w:rsidP="322DCCDF">
      <w:pPr>
        <w:spacing w:before="360" w:after="0"/>
        <w:rPr>
          <w:sz w:val="22"/>
          <w:szCs w:val="22"/>
        </w:rPr>
      </w:pPr>
      <w:r w:rsidRPr="322DCCDF">
        <w:rPr>
          <w:sz w:val="22"/>
          <w:szCs w:val="22"/>
        </w:rPr>
        <w:t>The work and skills team</w:t>
      </w:r>
      <w:r w:rsidR="5E6C701C" w:rsidRPr="322DCCDF">
        <w:rPr>
          <w:sz w:val="22"/>
          <w:szCs w:val="22"/>
        </w:rPr>
        <w:t xml:space="preserve"> will check in with you during the project and can help you plan how you want to share the impact and success of your project.</w:t>
      </w:r>
    </w:p>
    <w:p w14:paraId="7882B5AD" w14:textId="3A0527B2" w:rsidR="322DCCDF" w:rsidRDefault="322DCCDF" w:rsidP="322DCCDF">
      <w:pPr>
        <w:spacing w:before="360" w:after="0"/>
        <w:rPr>
          <w:sz w:val="22"/>
          <w:szCs w:val="22"/>
        </w:rPr>
      </w:pPr>
    </w:p>
    <w:p w14:paraId="57CF36BE" w14:textId="64B87F7F" w:rsidR="5E6C701C" w:rsidRDefault="5E6C701C" w:rsidP="322DCCDF">
      <w:pPr>
        <w:spacing w:after="0" w:line="360" w:lineRule="auto"/>
        <w:jc w:val="both"/>
        <w:rPr>
          <w:b/>
          <w:bCs/>
          <w:sz w:val="22"/>
          <w:szCs w:val="22"/>
        </w:rPr>
      </w:pPr>
      <w:r w:rsidRPr="322DCCDF">
        <w:rPr>
          <w:b/>
          <w:bCs/>
          <w:sz w:val="22"/>
          <w:szCs w:val="22"/>
        </w:rPr>
        <w:t xml:space="preserve"> </w:t>
      </w:r>
    </w:p>
    <w:p w14:paraId="78DC5046" w14:textId="103339FF" w:rsidR="2311403B" w:rsidRDefault="2311403B" w:rsidP="322DCCDF">
      <w:pPr>
        <w:rPr>
          <w:sz w:val="22"/>
          <w:szCs w:val="22"/>
        </w:rPr>
      </w:pPr>
    </w:p>
    <w:sectPr w:rsidR="2311403B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DD69" w14:textId="77777777" w:rsidR="00EA5E1F" w:rsidRDefault="00EA5E1F">
      <w:pPr>
        <w:spacing w:after="0" w:line="240" w:lineRule="auto"/>
      </w:pPr>
      <w:r>
        <w:separator/>
      </w:r>
    </w:p>
  </w:endnote>
  <w:endnote w:type="continuationSeparator" w:id="0">
    <w:p w14:paraId="0C8185B7" w14:textId="77777777" w:rsidR="00EA5E1F" w:rsidRDefault="00EA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2DCCDF" w14:paraId="669EE402" w14:textId="77777777" w:rsidTr="322DCCDF">
      <w:trPr>
        <w:trHeight w:val="300"/>
      </w:trPr>
      <w:tc>
        <w:tcPr>
          <w:tcW w:w="3005" w:type="dxa"/>
        </w:tcPr>
        <w:p w14:paraId="0A20D247" w14:textId="12CF6CFD" w:rsidR="322DCCDF" w:rsidRDefault="322DCCDF" w:rsidP="322DCCDF">
          <w:pPr>
            <w:pStyle w:val="Header"/>
            <w:ind w:left="-115"/>
          </w:pPr>
        </w:p>
      </w:tc>
      <w:tc>
        <w:tcPr>
          <w:tcW w:w="3005" w:type="dxa"/>
        </w:tcPr>
        <w:p w14:paraId="3A95EE36" w14:textId="4D620C8B" w:rsidR="322DCCDF" w:rsidRDefault="322DCCDF" w:rsidP="322DCCDF">
          <w:pPr>
            <w:pStyle w:val="Header"/>
            <w:jc w:val="center"/>
          </w:pPr>
        </w:p>
      </w:tc>
      <w:tc>
        <w:tcPr>
          <w:tcW w:w="3005" w:type="dxa"/>
        </w:tcPr>
        <w:p w14:paraId="22196B56" w14:textId="21EC218C" w:rsidR="322DCCDF" w:rsidRDefault="322DCCDF" w:rsidP="322DCCDF">
          <w:pPr>
            <w:pStyle w:val="Header"/>
            <w:ind w:right="-115"/>
            <w:jc w:val="right"/>
          </w:pPr>
        </w:p>
      </w:tc>
    </w:tr>
  </w:tbl>
  <w:p w14:paraId="22212349" w14:textId="659D69C0" w:rsidR="322DCCDF" w:rsidRDefault="322DCCDF" w:rsidP="322DC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DE55" w14:textId="77777777" w:rsidR="00EA5E1F" w:rsidRDefault="00EA5E1F">
      <w:pPr>
        <w:spacing w:after="0" w:line="240" w:lineRule="auto"/>
      </w:pPr>
      <w:r>
        <w:separator/>
      </w:r>
    </w:p>
  </w:footnote>
  <w:footnote w:type="continuationSeparator" w:id="0">
    <w:p w14:paraId="68D2B94F" w14:textId="77777777" w:rsidR="00EA5E1F" w:rsidRDefault="00EA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22DCCDF" w14:paraId="35B2301B" w14:textId="77777777" w:rsidTr="322DCCDF">
      <w:trPr>
        <w:trHeight w:val="300"/>
      </w:trPr>
      <w:tc>
        <w:tcPr>
          <w:tcW w:w="3005" w:type="dxa"/>
        </w:tcPr>
        <w:p w14:paraId="61FEBDE1" w14:textId="0503DDBF" w:rsidR="322DCCDF" w:rsidRDefault="322DCCDF" w:rsidP="322DCCDF">
          <w:pPr>
            <w:ind w:left="-115"/>
          </w:pPr>
          <w:r>
            <w:rPr>
              <w:noProof/>
              <w:lang w:eastAsia="en-GB"/>
            </w:rPr>
            <w:drawing>
              <wp:inline distT="0" distB="0" distL="0" distR="0" wp14:anchorId="359C4249" wp14:editId="63551E00">
                <wp:extent cx="1685925" cy="504825"/>
                <wp:effectExtent l="0" t="0" r="0" b="0"/>
                <wp:docPr id="471960621" name="Picture 471960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6915ADB9" w14:textId="6D8312D3" w:rsidR="322DCCDF" w:rsidRDefault="322DCCDF" w:rsidP="322DCCDF">
          <w:pPr>
            <w:pStyle w:val="Header"/>
            <w:jc w:val="center"/>
          </w:pPr>
        </w:p>
      </w:tc>
      <w:tc>
        <w:tcPr>
          <w:tcW w:w="3005" w:type="dxa"/>
        </w:tcPr>
        <w:p w14:paraId="064AE632" w14:textId="6F00BC34" w:rsidR="322DCCDF" w:rsidRDefault="322DCCDF" w:rsidP="322DCCDF">
          <w:pPr>
            <w:pStyle w:val="Header"/>
            <w:ind w:right="-115"/>
            <w:jc w:val="right"/>
          </w:pPr>
        </w:p>
      </w:tc>
    </w:tr>
  </w:tbl>
  <w:p w14:paraId="5FF0676C" w14:textId="01CD63B2" w:rsidR="322DCCDF" w:rsidRDefault="322DCCDF" w:rsidP="322DC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9892"/>
    <w:multiLevelType w:val="hybridMultilevel"/>
    <w:tmpl w:val="A3A69A64"/>
    <w:lvl w:ilvl="0" w:tplc="67A22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4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4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A3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A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8E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4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20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ACAF"/>
    <w:multiLevelType w:val="hybridMultilevel"/>
    <w:tmpl w:val="C2D04D7E"/>
    <w:lvl w:ilvl="0" w:tplc="74C04EF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3C03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0A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EC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B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08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27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E6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AE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0566"/>
    <w:multiLevelType w:val="hybridMultilevel"/>
    <w:tmpl w:val="CFC4204A"/>
    <w:lvl w:ilvl="0" w:tplc="0756C004">
      <w:start w:val="4"/>
      <w:numFmt w:val="decimal"/>
      <w:lvlText w:val="%1."/>
      <w:lvlJc w:val="left"/>
      <w:pPr>
        <w:ind w:left="720" w:hanging="360"/>
      </w:pPr>
    </w:lvl>
    <w:lvl w:ilvl="1" w:tplc="F5D202C6">
      <w:start w:val="1"/>
      <w:numFmt w:val="lowerLetter"/>
      <w:lvlText w:val="%2."/>
      <w:lvlJc w:val="left"/>
      <w:pPr>
        <w:ind w:left="1440" w:hanging="360"/>
      </w:pPr>
    </w:lvl>
    <w:lvl w:ilvl="2" w:tplc="B59A7D56">
      <w:start w:val="1"/>
      <w:numFmt w:val="lowerRoman"/>
      <w:lvlText w:val="%3."/>
      <w:lvlJc w:val="right"/>
      <w:pPr>
        <w:ind w:left="2160" w:hanging="180"/>
      </w:pPr>
    </w:lvl>
    <w:lvl w:ilvl="3" w:tplc="EA9ADA1A">
      <w:start w:val="1"/>
      <w:numFmt w:val="decimal"/>
      <w:lvlText w:val="%4."/>
      <w:lvlJc w:val="left"/>
      <w:pPr>
        <w:ind w:left="2880" w:hanging="360"/>
      </w:pPr>
    </w:lvl>
    <w:lvl w:ilvl="4" w:tplc="A498E82A">
      <w:start w:val="1"/>
      <w:numFmt w:val="lowerLetter"/>
      <w:lvlText w:val="%5."/>
      <w:lvlJc w:val="left"/>
      <w:pPr>
        <w:ind w:left="3600" w:hanging="360"/>
      </w:pPr>
    </w:lvl>
    <w:lvl w:ilvl="5" w:tplc="32704280">
      <w:start w:val="1"/>
      <w:numFmt w:val="lowerRoman"/>
      <w:lvlText w:val="%6."/>
      <w:lvlJc w:val="right"/>
      <w:pPr>
        <w:ind w:left="4320" w:hanging="180"/>
      </w:pPr>
    </w:lvl>
    <w:lvl w:ilvl="6" w:tplc="7380700A">
      <w:start w:val="1"/>
      <w:numFmt w:val="decimal"/>
      <w:lvlText w:val="%7."/>
      <w:lvlJc w:val="left"/>
      <w:pPr>
        <w:ind w:left="5040" w:hanging="360"/>
      </w:pPr>
    </w:lvl>
    <w:lvl w:ilvl="7" w:tplc="986C10B0">
      <w:start w:val="1"/>
      <w:numFmt w:val="lowerLetter"/>
      <w:lvlText w:val="%8."/>
      <w:lvlJc w:val="left"/>
      <w:pPr>
        <w:ind w:left="5760" w:hanging="360"/>
      </w:pPr>
    </w:lvl>
    <w:lvl w:ilvl="8" w:tplc="706C40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99CC7"/>
    <w:multiLevelType w:val="hybridMultilevel"/>
    <w:tmpl w:val="9132CA32"/>
    <w:lvl w:ilvl="0" w:tplc="65D61D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149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44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4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6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E7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29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C8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C5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5001"/>
    <w:multiLevelType w:val="hybridMultilevel"/>
    <w:tmpl w:val="58C4F3D4"/>
    <w:lvl w:ilvl="0" w:tplc="A322B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181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A8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66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84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65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D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EB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E9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7476A"/>
    <w:multiLevelType w:val="hybridMultilevel"/>
    <w:tmpl w:val="67A4926E"/>
    <w:lvl w:ilvl="0" w:tplc="0FF21F6C">
      <w:start w:val="1"/>
      <w:numFmt w:val="decimal"/>
      <w:lvlText w:val="%1."/>
      <w:lvlJc w:val="left"/>
      <w:pPr>
        <w:ind w:left="720" w:hanging="360"/>
      </w:pPr>
    </w:lvl>
    <w:lvl w:ilvl="1" w:tplc="CC2C4E92">
      <w:start w:val="1"/>
      <w:numFmt w:val="lowerLetter"/>
      <w:lvlText w:val="%2."/>
      <w:lvlJc w:val="left"/>
      <w:pPr>
        <w:ind w:left="1440" w:hanging="360"/>
      </w:pPr>
    </w:lvl>
    <w:lvl w:ilvl="2" w:tplc="B6EC2AC2">
      <w:start w:val="1"/>
      <w:numFmt w:val="lowerRoman"/>
      <w:lvlText w:val="%3."/>
      <w:lvlJc w:val="right"/>
      <w:pPr>
        <w:ind w:left="2160" w:hanging="180"/>
      </w:pPr>
    </w:lvl>
    <w:lvl w:ilvl="3" w:tplc="DE6A0360">
      <w:start w:val="1"/>
      <w:numFmt w:val="decimal"/>
      <w:lvlText w:val="%4."/>
      <w:lvlJc w:val="left"/>
      <w:pPr>
        <w:ind w:left="2880" w:hanging="360"/>
      </w:pPr>
    </w:lvl>
    <w:lvl w:ilvl="4" w:tplc="E29E54CA">
      <w:start w:val="1"/>
      <w:numFmt w:val="lowerLetter"/>
      <w:lvlText w:val="%5."/>
      <w:lvlJc w:val="left"/>
      <w:pPr>
        <w:ind w:left="3600" w:hanging="360"/>
      </w:pPr>
    </w:lvl>
    <w:lvl w:ilvl="5" w:tplc="38D6C598">
      <w:start w:val="1"/>
      <w:numFmt w:val="lowerRoman"/>
      <w:lvlText w:val="%6."/>
      <w:lvlJc w:val="right"/>
      <w:pPr>
        <w:ind w:left="4320" w:hanging="180"/>
      </w:pPr>
    </w:lvl>
    <w:lvl w:ilvl="6" w:tplc="0002C97A">
      <w:start w:val="1"/>
      <w:numFmt w:val="decimal"/>
      <w:lvlText w:val="%7."/>
      <w:lvlJc w:val="left"/>
      <w:pPr>
        <w:ind w:left="5040" w:hanging="360"/>
      </w:pPr>
    </w:lvl>
    <w:lvl w:ilvl="7" w:tplc="EA30EFD0">
      <w:start w:val="1"/>
      <w:numFmt w:val="lowerLetter"/>
      <w:lvlText w:val="%8."/>
      <w:lvlJc w:val="left"/>
      <w:pPr>
        <w:ind w:left="5760" w:hanging="360"/>
      </w:pPr>
    </w:lvl>
    <w:lvl w:ilvl="8" w:tplc="B38C9D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3A"/>
    <w:multiLevelType w:val="hybridMultilevel"/>
    <w:tmpl w:val="3878D08E"/>
    <w:lvl w:ilvl="0" w:tplc="93E436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729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AD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64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AD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C81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F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2C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4C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3CB3"/>
    <w:multiLevelType w:val="hybridMultilevel"/>
    <w:tmpl w:val="B2725C7E"/>
    <w:lvl w:ilvl="0" w:tplc="D0F86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4D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64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2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28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A4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5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8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FAE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6189C"/>
    <w:multiLevelType w:val="hybridMultilevel"/>
    <w:tmpl w:val="8752CB74"/>
    <w:lvl w:ilvl="0" w:tplc="ACEA2B1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5326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4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6E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C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0E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2A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C4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E9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194C1"/>
    <w:multiLevelType w:val="hybridMultilevel"/>
    <w:tmpl w:val="AF1067EA"/>
    <w:lvl w:ilvl="0" w:tplc="E84684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DA3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60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0E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9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09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0D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62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62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6F51B"/>
    <w:multiLevelType w:val="hybridMultilevel"/>
    <w:tmpl w:val="2A267104"/>
    <w:lvl w:ilvl="0" w:tplc="2F50624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947C0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6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41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6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3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8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65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A200"/>
    <w:multiLevelType w:val="hybridMultilevel"/>
    <w:tmpl w:val="BF104A7A"/>
    <w:lvl w:ilvl="0" w:tplc="8C5E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49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4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6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C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69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B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61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AB5C5"/>
    <w:multiLevelType w:val="hybridMultilevel"/>
    <w:tmpl w:val="CC9C0B22"/>
    <w:lvl w:ilvl="0" w:tplc="534E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4C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0B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01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4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8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C2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8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C9242"/>
    <w:multiLevelType w:val="hybridMultilevel"/>
    <w:tmpl w:val="5DEA5CB0"/>
    <w:lvl w:ilvl="0" w:tplc="35C66F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EC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09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CE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4B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A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C4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20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F340"/>
    <w:multiLevelType w:val="hybridMultilevel"/>
    <w:tmpl w:val="23606B28"/>
    <w:lvl w:ilvl="0" w:tplc="5D6688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0CE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EB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8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EC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C1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49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66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CA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C973"/>
    <w:multiLevelType w:val="hybridMultilevel"/>
    <w:tmpl w:val="2C761E30"/>
    <w:lvl w:ilvl="0" w:tplc="810E7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0B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E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AD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89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6C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81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9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46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858BA"/>
    <w:multiLevelType w:val="hybridMultilevel"/>
    <w:tmpl w:val="55284618"/>
    <w:lvl w:ilvl="0" w:tplc="8AEE762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D186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80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E1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0E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E7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4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E9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26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9B8C4"/>
    <w:multiLevelType w:val="hybridMultilevel"/>
    <w:tmpl w:val="A6BE436A"/>
    <w:lvl w:ilvl="0" w:tplc="CD40C134">
      <w:start w:val="3"/>
      <w:numFmt w:val="decimal"/>
      <w:lvlText w:val="%1."/>
      <w:lvlJc w:val="left"/>
      <w:pPr>
        <w:ind w:left="720" w:hanging="360"/>
      </w:pPr>
    </w:lvl>
    <w:lvl w:ilvl="1" w:tplc="700621E8">
      <w:start w:val="1"/>
      <w:numFmt w:val="lowerLetter"/>
      <w:lvlText w:val="%2."/>
      <w:lvlJc w:val="left"/>
      <w:pPr>
        <w:ind w:left="1440" w:hanging="360"/>
      </w:pPr>
    </w:lvl>
    <w:lvl w:ilvl="2" w:tplc="1CA8A198">
      <w:start w:val="1"/>
      <w:numFmt w:val="lowerRoman"/>
      <w:lvlText w:val="%3."/>
      <w:lvlJc w:val="right"/>
      <w:pPr>
        <w:ind w:left="2160" w:hanging="180"/>
      </w:pPr>
    </w:lvl>
    <w:lvl w:ilvl="3" w:tplc="C50622B0">
      <w:start w:val="1"/>
      <w:numFmt w:val="decimal"/>
      <w:lvlText w:val="%4."/>
      <w:lvlJc w:val="left"/>
      <w:pPr>
        <w:ind w:left="2880" w:hanging="360"/>
      </w:pPr>
    </w:lvl>
    <w:lvl w:ilvl="4" w:tplc="03901E18">
      <w:start w:val="1"/>
      <w:numFmt w:val="lowerLetter"/>
      <w:lvlText w:val="%5."/>
      <w:lvlJc w:val="left"/>
      <w:pPr>
        <w:ind w:left="3600" w:hanging="360"/>
      </w:pPr>
    </w:lvl>
    <w:lvl w:ilvl="5" w:tplc="006C9D74">
      <w:start w:val="1"/>
      <w:numFmt w:val="lowerRoman"/>
      <w:lvlText w:val="%6."/>
      <w:lvlJc w:val="right"/>
      <w:pPr>
        <w:ind w:left="4320" w:hanging="180"/>
      </w:pPr>
    </w:lvl>
    <w:lvl w:ilvl="6" w:tplc="D98447DC">
      <w:start w:val="1"/>
      <w:numFmt w:val="decimal"/>
      <w:lvlText w:val="%7."/>
      <w:lvlJc w:val="left"/>
      <w:pPr>
        <w:ind w:left="5040" w:hanging="360"/>
      </w:pPr>
    </w:lvl>
    <w:lvl w:ilvl="7" w:tplc="11BEFEBA">
      <w:start w:val="1"/>
      <w:numFmt w:val="lowerLetter"/>
      <w:lvlText w:val="%8."/>
      <w:lvlJc w:val="left"/>
      <w:pPr>
        <w:ind w:left="5760" w:hanging="360"/>
      </w:pPr>
    </w:lvl>
    <w:lvl w:ilvl="8" w:tplc="AB1602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E52BA"/>
    <w:multiLevelType w:val="hybridMultilevel"/>
    <w:tmpl w:val="14DA762A"/>
    <w:lvl w:ilvl="0" w:tplc="9FF2A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2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26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E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E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2A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69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009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1990"/>
    <w:multiLevelType w:val="hybridMultilevel"/>
    <w:tmpl w:val="2F6CAF7A"/>
    <w:lvl w:ilvl="0" w:tplc="593E12CA">
      <w:start w:val="1"/>
      <w:numFmt w:val="decimal"/>
      <w:lvlText w:val="%1."/>
      <w:lvlJc w:val="left"/>
      <w:pPr>
        <w:ind w:left="720" w:hanging="360"/>
      </w:pPr>
    </w:lvl>
    <w:lvl w:ilvl="1" w:tplc="11EA7EEA">
      <w:start w:val="1"/>
      <w:numFmt w:val="lowerLetter"/>
      <w:lvlText w:val="%2."/>
      <w:lvlJc w:val="left"/>
      <w:pPr>
        <w:ind w:left="1440" w:hanging="360"/>
      </w:pPr>
    </w:lvl>
    <w:lvl w:ilvl="2" w:tplc="5E8478D2">
      <w:start w:val="1"/>
      <w:numFmt w:val="lowerRoman"/>
      <w:lvlText w:val="%3."/>
      <w:lvlJc w:val="right"/>
      <w:pPr>
        <w:ind w:left="2160" w:hanging="180"/>
      </w:pPr>
    </w:lvl>
    <w:lvl w:ilvl="3" w:tplc="ACC81508">
      <w:start w:val="1"/>
      <w:numFmt w:val="decimal"/>
      <w:lvlText w:val="%4."/>
      <w:lvlJc w:val="left"/>
      <w:pPr>
        <w:ind w:left="2880" w:hanging="360"/>
      </w:pPr>
    </w:lvl>
    <w:lvl w:ilvl="4" w:tplc="36500CC4">
      <w:start w:val="1"/>
      <w:numFmt w:val="lowerLetter"/>
      <w:lvlText w:val="%5."/>
      <w:lvlJc w:val="left"/>
      <w:pPr>
        <w:ind w:left="3600" w:hanging="360"/>
      </w:pPr>
    </w:lvl>
    <w:lvl w:ilvl="5" w:tplc="FD02D3DE">
      <w:start w:val="1"/>
      <w:numFmt w:val="lowerRoman"/>
      <w:lvlText w:val="%6."/>
      <w:lvlJc w:val="right"/>
      <w:pPr>
        <w:ind w:left="4320" w:hanging="180"/>
      </w:pPr>
    </w:lvl>
    <w:lvl w:ilvl="6" w:tplc="93640122">
      <w:start w:val="1"/>
      <w:numFmt w:val="decimal"/>
      <w:lvlText w:val="%7."/>
      <w:lvlJc w:val="left"/>
      <w:pPr>
        <w:ind w:left="5040" w:hanging="360"/>
      </w:pPr>
    </w:lvl>
    <w:lvl w:ilvl="7" w:tplc="CE227884">
      <w:start w:val="1"/>
      <w:numFmt w:val="lowerLetter"/>
      <w:lvlText w:val="%8."/>
      <w:lvlJc w:val="left"/>
      <w:pPr>
        <w:ind w:left="5760" w:hanging="360"/>
      </w:pPr>
    </w:lvl>
    <w:lvl w:ilvl="8" w:tplc="F822E2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7475B"/>
    <w:multiLevelType w:val="hybridMultilevel"/>
    <w:tmpl w:val="2DF43A18"/>
    <w:lvl w:ilvl="0" w:tplc="233C2B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3008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C5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C8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4A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C7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C1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8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A4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24607"/>
    <w:multiLevelType w:val="hybridMultilevel"/>
    <w:tmpl w:val="A3126924"/>
    <w:lvl w:ilvl="0" w:tplc="ECE4A8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DC2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CD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7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E3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6C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AD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6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06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49B4"/>
    <w:multiLevelType w:val="hybridMultilevel"/>
    <w:tmpl w:val="A716A266"/>
    <w:lvl w:ilvl="0" w:tplc="B43E44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DAA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4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C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62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6B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8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ED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6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4D2A5"/>
    <w:multiLevelType w:val="hybridMultilevel"/>
    <w:tmpl w:val="927C1C1A"/>
    <w:lvl w:ilvl="0" w:tplc="8D36B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E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2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22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0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A0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C5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E8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0F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FA55"/>
    <w:multiLevelType w:val="hybridMultilevel"/>
    <w:tmpl w:val="75D62446"/>
    <w:lvl w:ilvl="0" w:tplc="E29AB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08E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A5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66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B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A4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EB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4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8C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3354A"/>
    <w:multiLevelType w:val="hybridMultilevel"/>
    <w:tmpl w:val="7B3AE364"/>
    <w:lvl w:ilvl="0" w:tplc="19202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BE8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AB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85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0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1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45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D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6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8CD3"/>
    <w:multiLevelType w:val="hybridMultilevel"/>
    <w:tmpl w:val="623E4B46"/>
    <w:lvl w:ilvl="0" w:tplc="293C6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D2E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AD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E0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80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8A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6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A2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43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B06E"/>
    <w:multiLevelType w:val="hybridMultilevel"/>
    <w:tmpl w:val="E466C580"/>
    <w:lvl w:ilvl="0" w:tplc="70E8E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EE6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0E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8E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06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C9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0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6B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4EA7"/>
    <w:multiLevelType w:val="hybridMultilevel"/>
    <w:tmpl w:val="3EE2B33E"/>
    <w:lvl w:ilvl="0" w:tplc="08BC98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066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6D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C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4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EC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CF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EB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5139E"/>
    <w:multiLevelType w:val="hybridMultilevel"/>
    <w:tmpl w:val="2E9A2F18"/>
    <w:lvl w:ilvl="0" w:tplc="2474D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EED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28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4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0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04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2D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A1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C2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17E0A"/>
    <w:multiLevelType w:val="hybridMultilevel"/>
    <w:tmpl w:val="2A4866CE"/>
    <w:lvl w:ilvl="0" w:tplc="4A0E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5A0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29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23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89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E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C4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CD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53BE7"/>
    <w:multiLevelType w:val="hybridMultilevel"/>
    <w:tmpl w:val="475CEA38"/>
    <w:lvl w:ilvl="0" w:tplc="FB9C2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23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00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E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E6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06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AD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CE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600863">
    <w:abstractNumId w:val="13"/>
  </w:num>
  <w:num w:numId="2" w16cid:durableId="321467099">
    <w:abstractNumId w:val="27"/>
  </w:num>
  <w:num w:numId="3" w16cid:durableId="708534239">
    <w:abstractNumId w:val="24"/>
  </w:num>
  <w:num w:numId="4" w16cid:durableId="1788816359">
    <w:abstractNumId w:val="26"/>
  </w:num>
  <w:num w:numId="5" w16cid:durableId="681473201">
    <w:abstractNumId w:val="30"/>
  </w:num>
  <w:num w:numId="6" w16cid:durableId="905457623">
    <w:abstractNumId w:val="7"/>
  </w:num>
  <w:num w:numId="7" w16cid:durableId="1493330347">
    <w:abstractNumId w:val="0"/>
  </w:num>
  <w:num w:numId="8" w16cid:durableId="1489978721">
    <w:abstractNumId w:val="5"/>
  </w:num>
  <w:num w:numId="9" w16cid:durableId="1129516034">
    <w:abstractNumId w:val="23"/>
  </w:num>
  <w:num w:numId="10" w16cid:durableId="214858355">
    <w:abstractNumId w:val="20"/>
  </w:num>
  <w:num w:numId="11" w16cid:durableId="469401051">
    <w:abstractNumId w:val="11"/>
  </w:num>
  <w:num w:numId="12" w16cid:durableId="1941838189">
    <w:abstractNumId w:val="25"/>
  </w:num>
  <w:num w:numId="13" w16cid:durableId="281770500">
    <w:abstractNumId w:val="18"/>
  </w:num>
  <w:num w:numId="14" w16cid:durableId="1131827393">
    <w:abstractNumId w:val="19"/>
  </w:num>
  <w:num w:numId="15" w16cid:durableId="1208444489">
    <w:abstractNumId w:val="1"/>
  </w:num>
  <w:num w:numId="16" w16cid:durableId="1981811395">
    <w:abstractNumId w:val="2"/>
  </w:num>
  <w:num w:numId="17" w16cid:durableId="1943567057">
    <w:abstractNumId w:val="16"/>
  </w:num>
  <w:num w:numId="18" w16cid:durableId="972295579">
    <w:abstractNumId w:val="17"/>
  </w:num>
  <w:num w:numId="19" w16cid:durableId="1828403915">
    <w:abstractNumId w:val="8"/>
  </w:num>
  <w:num w:numId="20" w16cid:durableId="1588422093">
    <w:abstractNumId w:val="31"/>
  </w:num>
  <w:num w:numId="21" w16cid:durableId="803163341">
    <w:abstractNumId w:val="22"/>
  </w:num>
  <w:num w:numId="22" w16cid:durableId="569776050">
    <w:abstractNumId w:val="12"/>
  </w:num>
  <w:num w:numId="23" w16cid:durableId="236676164">
    <w:abstractNumId w:val="4"/>
  </w:num>
  <w:num w:numId="24" w16cid:durableId="992299297">
    <w:abstractNumId w:val="15"/>
  </w:num>
  <w:num w:numId="25" w16cid:durableId="636372400">
    <w:abstractNumId w:val="6"/>
  </w:num>
  <w:num w:numId="26" w16cid:durableId="531965811">
    <w:abstractNumId w:val="3"/>
  </w:num>
  <w:num w:numId="27" w16cid:durableId="2084253083">
    <w:abstractNumId w:val="21"/>
  </w:num>
  <w:num w:numId="28" w16cid:durableId="1278563958">
    <w:abstractNumId w:val="28"/>
  </w:num>
  <w:num w:numId="29" w16cid:durableId="1364553098">
    <w:abstractNumId w:val="29"/>
  </w:num>
  <w:num w:numId="30" w16cid:durableId="1087380266">
    <w:abstractNumId w:val="9"/>
  </w:num>
  <w:num w:numId="31" w16cid:durableId="724522395">
    <w:abstractNumId w:val="14"/>
  </w:num>
  <w:num w:numId="32" w16cid:durableId="1998530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1A3037"/>
    <w:rsid w:val="0045646B"/>
    <w:rsid w:val="00661A41"/>
    <w:rsid w:val="00781CDE"/>
    <w:rsid w:val="00863ECB"/>
    <w:rsid w:val="00911D73"/>
    <w:rsid w:val="00B20FFA"/>
    <w:rsid w:val="00B51733"/>
    <w:rsid w:val="00EA5E1F"/>
    <w:rsid w:val="00EB0E35"/>
    <w:rsid w:val="0180717F"/>
    <w:rsid w:val="034D2454"/>
    <w:rsid w:val="03AA3F1E"/>
    <w:rsid w:val="047CF437"/>
    <w:rsid w:val="0605AF0D"/>
    <w:rsid w:val="06DAE071"/>
    <w:rsid w:val="0934F031"/>
    <w:rsid w:val="0AA72774"/>
    <w:rsid w:val="0C41D476"/>
    <w:rsid w:val="0C56CDCE"/>
    <w:rsid w:val="0E4B63B7"/>
    <w:rsid w:val="102C7620"/>
    <w:rsid w:val="102F6345"/>
    <w:rsid w:val="10E3D45F"/>
    <w:rsid w:val="1150E07F"/>
    <w:rsid w:val="1589C088"/>
    <w:rsid w:val="16E8FD67"/>
    <w:rsid w:val="1754340D"/>
    <w:rsid w:val="178A362B"/>
    <w:rsid w:val="19DF617F"/>
    <w:rsid w:val="1A1A3037"/>
    <w:rsid w:val="1A3C9229"/>
    <w:rsid w:val="1C59DA2C"/>
    <w:rsid w:val="1CBC1E46"/>
    <w:rsid w:val="1D7FA454"/>
    <w:rsid w:val="1E0852E9"/>
    <w:rsid w:val="1EA139D8"/>
    <w:rsid w:val="2203DAA0"/>
    <w:rsid w:val="22F7F25A"/>
    <w:rsid w:val="2311403B"/>
    <w:rsid w:val="232185A5"/>
    <w:rsid w:val="23AC7B70"/>
    <w:rsid w:val="23B1A9CC"/>
    <w:rsid w:val="24DFAED2"/>
    <w:rsid w:val="2787FA6A"/>
    <w:rsid w:val="2B5276C7"/>
    <w:rsid w:val="2B655CF9"/>
    <w:rsid w:val="2CBAED27"/>
    <w:rsid w:val="2DAE145B"/>
    <w:rsid w:val="2F03A6A4"/>
    <w:rsid w:val="322DCCDF"/>
    <w:rsid w:val="352A354E"/>
    <w:rsid w:val="38769820"/>
    <w:rsid w:val="3DB31AE7"/>
    <w:rsid w:val="3E804CB2"/>
    <w:rsid w:val="3EACD0E5"/>
    <w:rsid w:val="403F253F"/>
    <w:rsid w:val="4201B092"/>
    <w:rsid w:val="46E936C6"/>
    <w:rsid w:val="49753E0C"/>
    <w:rsid w:val="498688DC"/>
    <w:rsid w:val="4BBBBB58"/>
    <w:rsid w:val="4BE8B309"/>
    <w:rsid w:val="4C989B70"/>
    <w:rsid w:val="4E09B416"/>
    <w:rsid w:val="4EB8F5E9"/>
    <w:rsid w:val="4F6F13A7"/>
    <w:rsid w:val="509CBA0E"/>
    <w:rsid w:val="520CAEB7"/>
    <w:rsid w:val="521B730B"/>
    <w:rsid w:val="52E99559"/>
    <w:rsid w:val="53EEB679"/>
    <w:rsid w:val="540E540A"/>
    <w:rsid w:val="552EB6CD"/>
    <w:rsid w:val="58014CE4"/>
    <w:rsid w:val="590E922C"/>
    <w:rsid w:val="5B847B57"/>
    <w:rsid w:val="5C1239EE"/>
    <w:rsid w:val="5C4F4EC3"/>
    <w:rsid w:val="5CDCF667"/>
    <w:rsid w:val="5D6ABA0F"/>
    <w:rsid w:val="5E6C701C"/>
    <w:rsid w:val="60A2ABA7"/>
    <w:rsid w:val="60D9E9FE"/>
    <w:rsid w:val="612F1D12"/>
    <w:rsid w:val="6317495B"/>
    <w:rsid w:val="63C622E9"/>
    <w:rsid w:val="6403C9D7"/>
    <w:rsid w:val="649E92F6"/>
    <w:rsid w:val="68EBD348"/>
    <w:rsid w:val="6ADFC649"/>
    <w:rsid w:val="6C210621"/>
    <w:rsid w:val="6F79DF58"/>
    <w:rsid w:val="70F32AAF"/>
    <w:rsid w:val="71C6972A"/>
    <w:rsid w:val="72F8B392"/>
    <w:rsid w:val="74037CB0"/>
    <w:rsid w:val="75B5540E"/>
    <w:rsid w:val="769B5F0A"/>
    <w:rsid w:val="776BF102"/>
    <w:rsid w:val="777AF809"/>
    <w:rsid w:val="78571F28"/>
    <w:rsid w:val="7A14E37D"/>
    <w:rsid w:val="7A95AC24"/>
    <w:rsid w:val="7AD6DD8E"/>
    <w:rsid w:val="7D9D4DE8"/>
    <w:rsid w:val="7DD541C4"/>
    <w:rsid w:val="7E7A6741"/>
    <w:rsid w:val="7F4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3037"/>
  <w15:chartTrackingRefBased/>
  <w15:docId w15:val="{71F2923E-6937-47D6-8F9C-F6A087FD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31140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311403B"/>
    <w:rPr>
      <w:color w:val="467886"/>
      <w:u w:val="single"/>
    </w:rPr>
  </w:style>
  <w:style w:type="paragraph" w:styleId="NoSpacing">
    <w:name w:val="No Spacing"/>
    <w:uiPriority w:val="1"/>
    <w:qFormat/>
    <w:rsid w:val="2311403B"/>
    <w:pPr>
      <w:spacing w:after="0"/>
    </w:pPr>
  </w:style>
  <w:style w:type="paragraph" w:styleId="Header">
    <w:name w:val="header"/>
    <w:basedOn w:val="Normal"/>
    <w:uiPriority w:val="99"/>
    <w:unhideWhenUsed/>
    <w:rsid w:val="322DCCD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22DCCD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RWP@rochdal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b24619bded35c431842298be5b785915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2a33428813573c7a55eb5cc3f8ddd4bd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CCFEF-0597-4F4F-8A8A-472CA1149CB1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D226BCAC-4622-475B-B87B-C19B552F0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DC9D2-FDBE-4881-98EA-E682B94AE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Cutler</dc:creator>
  <cp:keywords/>
  <dc:description/>
  <cp:lastModifiedBy>Laura Augustine</cp:lastModifiedBy>
  <cp:revision>2</cp:revision>
  <dcterms:created xsi:type="dcterms:W3CDTF">2026-03-31T07:46:00Z</dcterms:created>
  <dcterms:modified xsi:type="dcterms:W3CDTF">2026-03-31T07:46:00Z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