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7BCE" w14:textId="77777777" w:rsidR="00B006A5" w:rsidRPr="00E0765B" w:rsidRDefault="00B006A5" w:rsidP="00B006A5">
      <w:pPr>
        <w:pStyle w:val="PlainText"/>
        <w:jc w:val="center"/>
        <w:rPr>
          <w:rFonts w:ascii="Aptos" w:hAnsi="Aptos"/>
          <w:b/>
          <w:bCs/>
          <w:color w:val="E72063"/>
          <w:sz w:val="36"/>
          <w:szCs w:val="36"/>
        </w:rPr>
      </w:pPr>
    </w:p>
    <w:p w14:paraId="2D055406" w14:textId="4CEB28DD" w:rsidR="005472C5" w:rsidRPr="00E0765B" w:rsidRDefault="00B006A5" w:rsidP="005472C5">
      <w:pPr>
        <w:pStyle w:val="PlainText"/>
        <w:jc w:val="center"/>
        <w:rPr>
          <w:rFonts w:ascii="Aptos" w:hAnsi="Aptos"/>
          <w:b/>
          <w:bCs/>
          <w:color w:val="E72063"/>
          <w:sz w:val="36"/>
          <w:szCs w:val="36"/>
        </w:rPr>
      </w:pPr>
      <w:r w:rsidRPr="00E0765B">
        <w:rPr>
          <w:rFonts w:ascii="Aptos" w:hAnsi="Aptos"/>
          <w:b/>
          <w:bCs/>
          <w:color w:val="E72063"/>
          <w:sz w:val="36"/>
          <w:szCs w:val="36"/>
        </w:rPr>
        <w:t>Rochdale Communities Fund</w:t>
      </w:r>
      <w:r w:rsidR="00FE180B" w:rsidRPr="00E0765B">
        <w:rPr>
          <w:rFonts w:ascii="Aptos" w:hAnsi="Aptos"/>
          <w:b/>
          <w:bCs/>
          <w:color w:val="E72063"/>
          <w:sz w:val="36"/>
          <w:szCs w:val="36"/>
        </w:rPr>
        <w:t xml:space="preserve"> – </w:t>
      </w:r>
      <w:r w:rsidR="00D77930">
        <w:rPr>
          <w:rFonts w:ascii="Aptos" w:hAnsi="Aptos"/>
          <w:b/>
          <w:bCs/>
          <w:color w:val="E72063"/>
          <w:sz w:val="36"/>
          <w:szCs w:val="36"/>
        </w:rPr>
        <w:t>Wider Essentials</w:t>
      </w:r>
      <w:r w:rsidR="00D866D8">
        <w:rPr>
          <w:rFonts w:ascii="Aptos" w:hAnsi="Aptos"/>
          <w:b/>
          <w:bCs/>
          <w:color w:val="E72063"/>
          <w:sz w:val="36"/>
          <w:szCs w:val="36"/>
        </w:rPr>
        <w:t xml:space="preserve"> Support</w:t>
      </w:r>
      <w:r w:rsidR="00CE09C6" w:rsidRPr="00E0765B">
        <w:rPr>
          <w:rFonts w:ascii="Aptos" w:hAnsi="Aptos"/>
          <w:b/>
          <w:bCs/>
          <w:color w:val="E72063"/>
          <w:sz w:val="36"/>
          <w:szCs w:val="36"/>
        </w:rPr>
        <w:t xml:space="preserve"> Fund</w:t>
      </w:r>
      <w:r w:rsidR="00250963">
        <w:rPr>
          <w:rFonts w:ascii="Aptos" w:hAnsi="Aptos"/>
          <w:b/>
          <w:bCs/>
          <w:color w:val="E72063"/>
          <w:sz w:val="36"/>
          <w:szCs w:val="36"/>
        </w:rPr>
        <w:t xml:space="preserve"> Round 2</w:t>
      </w:r>
    </w:p>
    <w:p w14:paraId="2C345A69" w14:textId="78AA7271" w:rsidR="00443627" w:rsidRPr="00E0765B" w:rsidRDefault="00B006A5" w:rsidP="005472C5">
      <w:pPr>
        <w:pStyle w:val="PlainText"/>
        <w:jc w:val="center"/>
        <w:rPr>
          <w:rFonts w:ascii="Aptos" w:hAnsi="Aptos"/>
          <w:b/>
          <w:bCs/>
          <w:color w:val="E72063"/>
          <w:sz w:val="32"/>
          <w:szCs w:val="32"/>
        </w:rPr>
      </w:pPr>
      <w:r w:rsidRPr="00E0765B">
        <w:rPr>
          <w:rFonts w:ascii="Aptos" w:hAnsi="Aptos"/>
          <w:b/>
          <w:bCs/>
          <w:color w:val="E72063"/>
          <w:sz w:val="32"/>
          <w:szCs w:val="32"/>
        </w:rPr>
        <w:t xml:space="preserve">Guidance Notes </w:t>
      </w:r>
    </w:p>
    <w:p w14:paraId="6BFED9A9" w14:textId="77777777" w:rsidR="005472C5" w:rsidRPr="00E0765B" w:rsidRDefault="005472C5" w:rsidP="005472C5">
      <w:pPr>
        <w:pStyle w:val="PlainText"/>
        <w:jc w:val="center"/>
        <w:rPr>
          <w:rFonts w:ascii="Aptos" w:hAnsi="Aptos"/>
          <w:b/>
          <w:bCs/>
          <w:color w:val="E72063"/>
          <w:sz w:val="36"/>
          <w:szCs w:val="36"/>
        </w:rPr>
      </w:pPr>
    </w:p>
    <w:p w14:paraId="276B8077" w14:textId="77777777" w:rsidR="00B006A5" w:rsidRPr="00E0765B"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E0765B">
        <w:rPr>
          <w:rStyle w:val="normaltextrun"/>
          <w:rFonts w:ascii="Aptos" w:hAnsi="Aptos" w:cs="Segoe UI"/>
          <w:sz w:val="22"/>
          <w:szCs w:val="22"/>
          <w:lang w:val="en-US"/>
        </w:rPr>
        <w:t xml:space="preserve">The Rochdale Communities Fund is a mutual fund to invest in and strengthen Rochdale Borough’s VCFSE sector. </w:t>
      </w:r>
      <w:r w:rsidRPr="00E0765B">
        <w:rPr>
          <w:rStyle w:val="normaltextrun"/>
          <w:rFonts w:ascii="Aptos" w:hAnsi="Aptos" w:cs="Segoe UI"/>
          <w:sz w:val="22"/>
          <w:szCs w:val="22"/>
        </w:rPr>
        <w:t>It funds groups and projects which directly benefit local people and communities, delivered by VCFSE organisations with roots in the borough.</w:t>
      </w:r>
      <w:r w:rsidRPr="00E0765B">
        <w:rPr>
          <w:rStyle w:val="eop"/>
          <w:rFonts w:ascii="Aptos" w:hAnsi="Aptos" w:cs="Segoe UI"/>
          <w:sz w:val="22"/>
          <w:szCs w:val="22"/>
        </w:rPr>
        <w:t> </w:t>
      </w:r>
    </w:p>
    <w:p w14:paraId="0D192CBA" w14:textId="77777777" w:rsidR="002A1D5F" w:rsidRPr="00E0765B" w:rsidRDefault="002A1D5F" w:rsidP="002A1D5F">
      <w:pPr>
        <w:pStyle w:val="paragraph"/>
        <w:spacing w:before="0" w:beforeAutospacing="0" w:after="0" w:afterAutospacing="0"/>
        <w:jc w:val="both"/>
        <w:textAlignment w:val="baseline"/>
        <w:rPr>
          <w:rFonts w:ascii="Aptos" w:hAnsi="Aptos" w:cs="Segoe UI"/>
          <w:sz w:val="18"/>
          <w:szCs w:val="18"/>
        </w:rPr>
      </w:pPr>
    </w:p>
    <w:p w14:paraId="09353AFC" w14:textId="4497E8CD" w:rsidR="00545011" w:rsidRPr="00E0765B" w:rsidRDefault="00545011" w:rsidP="00545011">
      <w:pPr>
        <w:shd w:val="clear" w:color="auto" w:fill="FFFFFF"/>
        <w:spacing w:after="240" w:line="240" w:lineRule="auto"/>
        <w:rPr>
          <w:rFonts w:ascii="Aptos" w:eastAsia="Times New Roman" w:hAnsi="Aptos" w:cs="Times New Roman"/>
          <w:color w:val="000000" w:themeColor="text1"/>
          <w:lang w:eastAsia="en-GB"/>
        </w:rPr>
      </w:pPr>
      <w:r w:rsidRPr="65BF00D2">
        <w:rPr>
          <w:rFonts w:ascii="Aptos" w:eastAsia="Times New Roman" w:hAnsi="Aptos" w:cs="Times New Roman"/>
          <w:color w:val="000000" w:themeColor="text1"/>
          <w:lang w:eastAsia="en-GB"/>
        </w:rPr>
        <w:t>Thanks to funding from</w:t>
      </w:r>
      <w:r w:rsidR="00EA4225" w:rsidRPr="65BF00D2">
        <w:rPr>
          <w:rFonts w:ascii="Aptos" w:eastAsia="Times New Roman" w:hAnsi="Aptos" w:cs="Times New Roman"/>
          <w:color w:val="000000" w:themeColor="text1"/>
          <w:lang w:eastAsia="en-GB"/>
        </w:rPr>
        <w:t xml:space="preserve"> </w:t>
      </w:r>
      <w:r w:rsidR="00D77930" w:rsidRPr="65BF00D2">
        <w:rPr>
          <w:rFonts w:ascii="Aptos" w:hAnsi="Aptos"/>
        </w:rPr>
        <w:t>Rochdale Borough Council’s Public Health team</w:t>
      </w:r>
      <w:r w:rsidR="00EA4225" w:rsidRPr="65BF00D2">
        <w:rPr>
          <w:rFonts w:ascii="Aptos" w:hAnsi="Aptos"/>
        </w:rPr>
        <w:t>,</w:t>
      </w:r>
      <w:r w:rsidR="00D77930" w:rsidRPr="65BF00D2">
        <w:rPr>
          <w:rFonts w:ascii="Aptos" w:hAnsi="Aptos"/>
        </w:rPr>
        <w:t xml:space="preserve"> Action Together is offering</w:t>
      </w:r>
      <w:r w:rsidR="00EA4225" w:rsidRPr="65BF00D2">
        <w:rPr>
          <w:rFonts w:ascii="Aptos" w:hAnsi="Aptos"/>
        </w:rPr>
        <w:t xml:space="preserve"> small grants </w:t>
      </w:r>
      <w:r w:rsidR="00D77930" w:rsidRPr="65BF00D2">
        <w:rPr>
          <w:rFonts w:ascii="Aptos" w:hAnsi="Aptos"/>
        </w:rPr>
        <w:t>of up to £</w:t>
      </w:r>
      <w:r w:rsidR="00683CEA" w:rsidRPr="65BF00D2">
        <w:rPr>
          <w:rFonts w:ascii="Aptos" w:hAnsi="Aptos"/>
        </w:rPr>
        <w:t>5</w:t>
      </w:r>
      <w:r w:rsidR="00D77930" w:rsidRPr="65BF00D2">
        <w:rPr>
          <w:rFonts w:ascii="Aptos" w:hAnsi="Aptos"/>
        </w:rPr>
        <w:t xml:space="preserve">,000 for VCFSE organisations to </w:t>
      </w:r>
      <w:r w:rsidR="00570A6B" w:rsidRPr="65BF00D2">
        <w:rPr>
          <w:rFonts w:ascii="Aptos" w:hAnsi="Aptos"/>
        </w:rPr>
        <w:t xml:space="preserve">provide Wider Essentials to individuals and communities within </w:t>
      </w:r>
      <w:r w:rsidR="00D866D8" w:rsidRPr="65BF00D2">
        <w:rPr>
          <w:rFonts w:ascii="Aptos" w:hAnsi="Aptos"/>
        </w:rPr>
        <w:t>t</w:t>
      </w:r>
      <w:r w:rsidR="00570A6B" w:rsidRPr="65BF00D2">
        <w:rPr>
          <w:rFonts w:ascii="Aptos" w:hAnsi="Aptos"/>
        </w:rPr>
        <w:t xml:space="preserve">he Rochdale Borough. </w:t>
      </w:r>
    </w:p>
    <w:p w14:paraId="77B316C0" w14:textId="39B6F8D3" w:rsidR="3477D406" w:rsidRDefault="3477D406" w:rsidP="65BF00D2">
      <w:pPr>
        <w:rPr>
          <w:rFonts w:ascii="Aptos" w:eastAsia="Aptos" w:hAnsi="Aptos" w:cs="Aptos"/>
        </w:rPr>
      </w:pPr>
      <w:r w:rsidRPr="65BF00D2">
        <w:rPr>
          <w:rFonts w:ascii="Aptos" w:eastAsia="Aptos" w:hAnsi="Aptos" w:cs="Aptos"/>
          <w:color w:val="000000" w:themeColor="text1"/>
        </w:rPr>
        <w:t>The fund priorities have been co-produced by a group of representatives from the Anti-Poverty Network, Welfare Advice Forum, Food Solutions Forum, Ethnic Communities Network and the Digital Inclusion Forum.</w:t>
      </w:r>
    </w:p>
    <w:p w14:paraId="2F58A603" w14:textId="53828B76" w:rsidR="65BF00D2" w:rsidRDefault="65BF00D2" w:rsidP="65BF00D2">
      <w:pPr>
        <w:rPr>
          <w:rFonts w:ascii="Aptos" w:hAnsi="Aptos"/>
        </w:rPr>
      </w:pPr>
    </w:p>
    <w:p w14:paraId="45592BFC" w14:textId="1D7CBF8E" w:rsidR="00545011" w:rsidRPr="001E2B6B" w:rsidRDefault="00545011" w:rsidP="001E2B6B">
      <w:pPr>
        <w:rPr>
          <w:rFonts w:ascii="Aptos" w:hAnsi="Aptos"/>
          <w:b/>
          <w:bCs/>
          <w:color w:val="E72063"/>
        </w:rPr>
      </w:pPr>
      <w:r w:rsidRPr="3D01FBFD">
        <w:rPr>
          <w:rFonts w:ascii="Aptos" w:hAnsi="Aptos"/>
          <w:b/>
          <w:bCs/>
          <w:color w:val="E72063"/>
        </w:rPr>
        <w:t xml:space="preserve">Your project </w:t>
      </w:r>
      <w:r w:rsidR="005A798C" w:rsidRPr="3D01FBFD">
        <w:rPr>
          <w:rFonts w:ascii="Aptos" w:hAnsi="Aptos"/>
          <w:b/>
          <w:bCs/>
          <w:color w:val="E72063"/>
        </w:rPr>
        <w:t>could</w:t>
      </w:r>
      <w:r w:rsidRPr="3D01FBFD">
        <w:rPr>
          <w:rFonts w:ascii="Aptos" w:hAnsi="Aptos"/>
          <w:b/>
          <w:bCs/>
          <w:color w:val="E72063"/>
        </w:rPr>
        <w:t xml:space="preserve"> fall within one or more of the following priorities: </w:t>
      </w:r>
    </w:p>
    <w:p w14:paraId="20E9D613" w14:textId="48466478" w:rsidR="001737BF" w:rsidRPr="00D866D8" w:rsidRDefault="001E2B6B" w:rsidP="001E2B6B">
      <w:pPr>
        <w:pStyle w:val="ListParagraph"/>
        <w:numPr>
          <w:ilvl w:val="0"/>
          <w:numId w:val="21"/>
        </w:numPr>
        <w:rPr>
          <w:rFonts w:ascii="Aptos" w:hAnsi="Aptos"/>
          <w:lang w:eastAsia="en-GB"/>
        </w:rPr>
      </w:pPr>
      <w:r w:rsidRPr="00D866D8">
        <w:rPr>
          <w:rFonts w:ascii="Aptos" w:hAnsi="Aptos"/>
          <w:b/>
          <w:bCs/>
          <w:lang w:eastAsia="en-GB"/>
        </w:rPr>
        <w:t>Travel</w:t>
      </w:r>
      <w:r w:rsidR="001737BF" w:rsidRPr="00D866D8">
        <w:rPr>
          <w:rFonts w:ascii="Aptos" w:hAnsi="Aptos"/>
          <w:b/>
          <w:bCs/>
          <w:lang w:eastAsia="en-GB"/>
        </w:rPr>
        <w:t>:</w:t>
      </w:r>
      <w:r w:rsidR="001737BF" w:rsidRPr="00D866D8">
        <w:rPr>
          <w:rFonts w:ascii="Aptos" w:hAnsi="Aptos"/>
          <w:lang w:eastAsia="en-GB"/>
        </w:rPr>
        <w:t xml:space="preserve"> </w:t>
      </w:r>
      <w:r w:rsidRPr="00D866D8">
        <w:rPr>
          <w:rFonts w:ascii="Aptos" w:hAnsi="Aptos"/>
          <w:lang w:eastAsia="en-GB"/>
        </w:rPr>
        <w:t>Cover public transport costs, vehicle repairs, bicycle purchases and fuel expenses</w:t>
      </w:r>
      <w:r w:rsidR="00055794">
        <w:rPr>
          <w:rFonts w:ascii="Aptos" w:hAnsi="Aptos"/>
          <w:lang w:eastAsia="en-GB"/>
        </w:rPr>
        <w:t>.</w:t>
      </w:r>
    </w:p>
    <w:p w14:paraId="5E26A344" w14:textId="54274469" w:rsidR="001E2B6B" w:rsidRDefault="001E2B6B" w:rsidP="001E2B6B">
      <w:pPr>
        <w:pStyle w:val="ListParagraph"/>
        <w:numPr>
          <w:ilvl w:val="0"/>
          <w:numId w:val="21"/>
        </w:numPr>
        <w:rPr>
          <w:rFonts w:ascii="Aptos" w:hAnsi="Aptos"/>
          <w:lang w:eastAsia="en-GB"/>
        </w:rPr>
      </w:pPr>
      <w:r w:rsidRPr="00D866D8">
        <w:rPr>
          <w:rFonts w:ascii="Aptos" w:hAnsi="Aptos"/>
          <w:b/>
          <w:bCs/>
          <w:lang w:eastAsia="en-GB"/>
        </w:rPr>
        <w:t>Identification Support</w:t>
      </w:r>
      <w:r w:rsidR="001737BF" w:rsidRPr="00D866D8">
        <w:rPr>
          <w:rFonts w:ascii="Aptos" w:hAnsi="Aptos"/>
          <w:b/>
          <w:bCs/>
          <w:lang w:eastAsia="en-GB"/>
        </w:rPr>
        <w:t>:</w:t>
      </w:r>
      <w:r w:rsidR="001737BF" w:rsidRPr="00D866D8">
        <w:rPr>
          <w:rFonts w:ascii="Aptos" w:hAnsi="Aptos"/>
          <w:lang w:eastAsia="en-GB"/>
        </w:rPr>
        <w:t xml:space="preserve"> </w:t>
      </w:r>
      <w:r w:rsidRPr="00D866D8">
        <w:rPr>
          <w:rFonts w:ascii="Aptos" w:hAnsi="Aptos"/>
          <w:lang w:eastAsia="en-GB"/>
        </w:rPr>
        <w:t>Fund and assist with obtaining passports, driving licenses, and other forms of identification to facilitate access to essential services.</w:t>
      </w:r>
    </w:p>
    <w:p w14:paraId="6227E051" w14:textId="250CE115" w:rsidR="003A7285" w:rsidRDefault="003A7285" w:rsidP="001E2B6B">
      <w:pPr>
        <w:pStyle w:val="ListParagraph"/>
        <w:numPr>
          <w:ilvl w:val="0"/>
          <w:numId w:val="21"/>
        </w:numPr>
        <w:rPr>
          <w:rFonts w:ascii="Aptos" w:hAnsi="Aptos"/>
          <w:lang w:eastAsia="en-GB"/>
        </w:rPr>
      </w:pPr>
      <w:r>
        <w:rPr>
          <w:rFonts w:ascii="Aptos" w:hAnsi="Aptos"/>
          <w:b/>
          <w:bCs/>
          <w:lang w:eastAsia="en-GB"/>
        </w:rPr>
        <w:t>White Goods:</w:t>
      </w:r>
      <w:r>
        <w:rPr>
          <w:rFonts w:ascii="Aptos" w:hAnsi="Aptos"/>
          <w:lang w:eastAsia="en-GB"/>
        </w:rPr>
        <w:t xml:space="preserve"> Provide </w:t>
      </w:r>
      <w:r w:rsidR="00401E02" w:rsidRPr="00401E02">
        <w:rPr>
          <w:rFonts w:ascii="Aptos" w:hAnsi="Aptos" w:cs="Arial"/>
          <w:color w:val="040C28"/>
        </w:rPr>
        <w:t>large pieces of household equipment</w:t>
      </w:r>
      <w:r w:rsidR="00401E02" w:rsidRPr="00401E02">
        <w:rPr>
          <w:rFonts w:ascii="Aptos" w:hAnsi="Aptos" w:cs="Arial"/>
          <w:color w:val="1F1F1F"/>
          <w:shd w:val="clear" w:color="auto" w:fill="FFFFFF"/>
        </w:rPr>
        <w:t> (such as refrigerators and washing machines)</w:t>
      </w:r>
    </w:p>
    <w:p w14:paraId="60FE5604" w14:textId="25AAAA96" w:rsidR="003A7285" w:rsidRDefault="419D2162" w:rsidP="001E2B6B">
      <w:pPr>
        <w:pStyle w:val="ListParagraph"/>
        <w:numPr>
          <w:ilvl w:val="0"/>
          <w:numId w:val="21"/>
        </w:numPr>
        <w:rPr>
          <w:rFonts w:ascii="Aptos" w:hAnsi="Aptos"/>
          <w:lang w:eastAsia="en-GB"/>
        </w:rPr>
      </w:pPr>
      <w:r w:rsidRPr="1A7D30CB">
        <w:rPr>
          <w:rFonts w:ascii="Aptos" w:hAnsi="Aptos"/>
          <w:b/>
          <w:bCs/>
          <w:lang w:eastAsia="en-GB"/>
        </w:rPr>
        <w:t>Access to Tech:</w:t>
      </w:r>
      <w:r w:rsidRPr="1A7D30CB">
        <w:rPr>
          <w:rFonts w:ascii="Aptos" w:hAnsi="Aptos"/>
          <w:lang w:eastAsia="en-GB"/>
        </w:rPr>
        <w:t xml:space="preserve"> </w:t>
      </w:r>
      <w:r w:rsidR="1B6B5886" w:rsidRPr="1A7D30CB">
        <w:rPr>
          <w:rFonts w:ascii="Aptos" w:hAnsi="Aptos"/>
          <w:lang w:eastAsia="en-GB"/>
        </w:rPr>
        <w:t xml:space="preserve">Manage donations, refurbish and provide </w:t>
      </w:r>
      <w:r w:rsidRPr="1A7D30CB">
        <w:rPr>
          <w:rFonts w:ascii="Aptos" w:hAnsi="Aptos"/>
          <w:lang w:eastAsia="en-GB"/>
        </w:rPr>
        <w:t>laptops</w:t>
      </w:r>
      <w:r w:rsidR="7C46E597" w:rsidRPr="1A7D30CB">
        <w:rPr>
          <w:rFonts w:ascii="Aptos" w:hAnsi="Aptos"/>
          <w:lang w:eastAsia="en-GB"/>
        </w:rPr>
        <w:t>, tablets or smartphones</w:t>
      </w:r>
      <w:r w:rsidRPr="1A7D30CB">
        <w:rPr>
          <w:rFonts w:ascii="Aptos" w:hAnsi="Aptos"/>
          <w:lang w:eastAsia="en-GB"/>
        </w:rPr>
        <w:t xml:space="preserve">, </w:t>
      </w:r>
      <w:r w:rsidR="14297E41" w:rsidRPr="1A7D30CB">
        <w:rPr>
          <w:rFonts w:ascii="Aptos" w:hAnsi="Aptos"/>
          <w:lang w:eastAsia="en-GB"/>
        </w:rPr>
        <w:t xml:space="preserve">provide </w:t>
      </w:r>
      <w:r w:rsidRPr="1A7D30CB">
        <w:rPr>
          <w:rFonts w:ascii="Aptos" w:hAnsi="Aptos"/>
          <w:lang w:eastAsia="en-GB"/>
        </w:rPr>
        <w:t xml:space="preserve">software, </w:t>
      </w:r>
      <w:r w:rsidR="7BD2F6C5" w:rsidRPr="1A7D30CB">
        <w:rPr>
          <w:rFonts w:ascii="Aptos" w:hAnsi="Aptos"/>
          <w:lang w:eastAsia="en-GB"/>
        </w:rPr>
        <w:t>assistance with data, broadband and phone bills.</w:t>
      </w:r>
    </w:p>
    <w:p w14:paraId="441FD999" w14:textId="25584AAC" w:rsidR="003A7285" w:rsidRDefault="419D2162" w:rsidP="001E2B6B">
      <w:pPr>
        <w:pStyle w:val="ListParagraph"/>
        <w:numPr>
          <w:ilvl w:val="0"/>
          <w:numId w:val="21"/>
        </w:numPr>
        <w:rPr>
          <w:rFonts w:ascii="Aptos" w:hAnsi="Aptos"/>
          <w:lang w:eastAsia="en-GB"/>
        </w:rPr>
      </w:pPr>
      <w:r w:rsidRPr="3D01FBFD">
        <w:rPr>
          <w:rFonts w:ascii="Aptos" w:hAnsi="Aptos"/>
          <w:b/>
          <w:bCs/>
          <w:lang w:eastAsia="en-GB"/>
        </w:rPr>
        <w:t xml:space="preserve">Fuel Support: </w:t>
      </w:r>
      <w:r w:rsidRPr="3D01FBFD">
        <w:rPr>
          <w:rFonts w:ascii="Aptos" w:hAnsi="Aptos"/>
          <w:lang w:eastAsia="en-GB"/>
        </w:rPr>
        <w:t>Providing vouchers for people to pay ess</w:t>
      </w:r>
      <w:r w:rsidR="0BB1D4BB" w:rsidRPr="3D01FBFD">
        <w:rPr>
          <w:rFonts w:ascii="Aptos" w:hAnsi="Aptos"/>
          <w:lang w:eastAsia="en-GB"/>
        </w:rPr>
        <w:t>ential bills.</w:t>
      </w:r>
    </w:p>
    <w:p w14:paraId="5C10E942" w14:textId="5C6E688B" w:rsidR="00BB35C1" w:rsidRPr="00AE5437" w:rsidRDefault="00AE5437" w:rsidP="001E2B6B">
      <w:pPr>
        <w:pStyle w:val="ListParagraph"/>
        <w:numPr>
          <w:ilvl w:val="0"/>
          <w:numId w:val="21"/>
        </w:numPr>
        <w:rPr>
          <w:rFonts w:ascii="Aptos" w:hAnsi="Aptos"/>
          <w:lang w:eastAsia="en-GB"/>
        </w:rPr>
      </w:pPr>
      <w:r w:rsidRPr="65BF00D2">
        <w:rPr>
          <w:rFonts w:ascii="Aptos" w:hAnsi="Aptos"/>
          <w:b/>
          <w:bCs/>
          <w:lang w:eastAsia="en-GB"/>
        </w:rPr>
        <w:t xml:space="preserve">Other essentials: </w:t>
      </w:r>
      <w:r w:rsidRPr="65BF00D2">
        <w:rPr>
          <w:rFonts w:ascii="Aptos" w:hAnsi="Aptos"/>
          <w:lang w:eastAsia="en-GB"/>
        </w:rPr>
        <w:t>Including clothing,</w:t>
      </w:r>
      <w:r w:rsidR="609C86B5" w:rsidRPr="65BF00D2">
        <w:rPr>
          <w:rFonts w:ascii="Aptos" w:hAnsi="Aptos"/>
          <w:lang w:eastAsia="en-GB"/>
        </w:rPr>
        <w:t xml:space="preserve"> school uniforms,</w:t>
      </w:r>
      <w:r w:rsidRPr="65BF00D2">
        <w:rPr>
          <w:rFonts w:ascii="Aptos" w:hAnsi="Aptos"/>
          <w:lang w:eastAsia="en-GB"/>
        </w:rPr>
        <w:t xml:space="preserve"> toiletries, hygiene products, cleaning products etc</w:t>
      </w:r>
      <w:r w:rsidR="00BA28D0" w:rsidRPr="65BF00D2">
        <w:rPr>
          <w:rFonts w:ascii="Aptos" w:hAnsi="Aptos"/>
          <w:lang w:eastAsia="en-GB"/>
        </w:rPr>
        <w:t xml:space="preserve"> </w:t>
      </w:r>
    </w:p>
    <w:p w14:paraId="6B6169E8" w14:textId="26336537" w:rsidR="4EDCCB3A" w:rsidRDefault="4EDCCB3A" w:rsidP="65BF00D2">
      <w:pPr>
        <w:rPr>
          <w:rFonts w:ascii="Aptos" w:hAnsi="Aptos"/>
          <w:lang w:eastAsia="en-GB"/>
        </w:rPr>
      </w:pPr>
      <w:r w:rsidRPr="65BF00D2">
        <w:rPr>
          <w:rFonts w:ascii="Aptos" w:hAnsi="Aptos"/>
          <w:lang w:eastAsia="en-GB"/>
        </w:rPr>
        <w:t xml:space="preserve">Examples of projects previously funded through the Wider Essentials Fund can be found on our website - </w:t>
      </w:r>
      <w:hyperlink r:id="rId10">
        <w:r w:rsidRPr="65BF00D2">
          <w:rPr>
            <w:rStyle w:val="Hyperlink"/>
            <w:rFonts w:ascii="Aptos" w:hAnsi="Aptos"/>
            <w:lang w:eastAsia="en-GB"/>
          </w:rPr>
          <w:t>https://www.actiontogether.org.uk/wider-essentials-fund</w:t>
        </w:r>
      </w:hyperlink>
      <w:r w:rsidRPr="65BF00D2">
        <w:rPr>
          <w:rFonts w:ascii="Aptos" w:hAnsi="Aptos"/>
          <w:lang w:eastAsia="en-GB"/>
        </w:rPr>
        <w:t xml:space="preserve"> </w:t>
      </w:r>
    </w:p>
    <w:p w14:paraId="0AA02B86" w14:textId="2A42E049" w:rsidR="00B006A5" w:rsidRPr="00E0765B" w:rsidRDefault="00D42612" w:rsidP="00B006A5">
      <w:pPr>
        <w:rPr>
          <w:rFonts w:ascii="Aptos" w:hAnsi="Aptos"/>
        </w:rPr>
      </w:pPr>
      <w:r w:rsidRPr="00E0765B">
        <w:rPr>
          <w:rFonts w:ascii="Aptos" w:hAnsi="Aptos"/>
          <w:b/>
          <w:bCs/>
          <w:color w:val="E72063"/>
        </w:rPr>
        <w:t>Grant amount:</w:t>
      </w:r>
      <w:r w:rsidRPr="00E0765B">
        <w:rPr>
          <w:rFonts w:ascii="Aptos" w:hAnsi="Aptos"/>
          <w:b/>
          <w:bCs/>
          <w:color w:val="E72063"/>
          <w:sz w:val="28"/>
          <w:szCs w:val="28"/>
        </w:rPr>
        <w:t xml:space="preserve"> </w:t>
      </w:r>
      <w:r w:rsidRPr="00E0765B">
        <w:rPr>
          <w:rFonts w:ascii="Aptos" w:hAnsi="Aptos"/>
        </w:rPr>
        <w:t xml:space="preserve">Grants of up </w:t>
      </w:r>
      <w:r w:rsidR="00CC7748" w:rsidRPr="00E0765B">
        <w:rPr>
          <w:rFonts w:ascii="Aptos" w:hAnsi="Aptos"/>
        </w:rPr>
        <w:t>£</w:t>
      </w:r>
      <w:r w:rsidR="00250963">
        <w:rPr>
          <w:rFonts w:ascii="Aptos" w:hAnsi="Aptos"/>
        </w:rPr>
        <w:t>5</w:t>
      </w:r>
      <w:r w:rsidR="00162FCA">
        <w:rPr>
          <w:rFonts w:ascii="Aptos" w:hAnsi="Aptos"/>
        </w:rPr>
        <w:t>,</w:t>
      </w:r>
      <w:r w:rsidR="00CC7748" w:rsidRPr="00E0765B">
        <w:rPr>
          <w:rFonts w:ascii="Aptos" w:hAnsi="Aptos"/>
        </w:rPr>
        <w:t>000 are available</w:t>
      </w:r>
      <w:r w:rsidR="00903710">
        <w:rPr>
          <w:rFonts w:ascii="Aptos" w:hAnsi="Aptos"/>
        </w:rPr>
        <w:t>.</w:t>
      </w:r>
    </w:p>
    <w:p w14:paraId="158C75AB" w14:textId="08D8A63F" w:rsidR="00C21A09" w:rsidRDefault="00C21A09" w:rsidP="00B006A5">
      <w:pPr>
        <w:rPr>
          <w:rFonts w:ascii="Aptos" w:hAnsi="Aptos"/>
          <w:color w:val="000000" w:themeColor="text1"/>
        </w:rPr>
      </w:pPr>
      <w:r w:rsidRPr="00E0765B">
        <w:rPr>
          <w:rFonts w:ascii="Aptos" w:hAnsi="Aptos"/>
          <w:b/>
          <w:bCs/>
          <w:color w:val="E72063"/>
        </w:rPr>
        <w:t>Deadline:</w:t>
      </w:r>
      <w:r w:rsidR="004A2ABE" w:rsidRPr="00E0765B">
        <w:rPr>
          <w:rFonts w:ascii="Aptos" w:hAnsi="Aptos"/>
          <w:b/>
          <w:bCs/>
          <w:color w:val="E72063"/>
        </w:rPr>
        <w:t xml:space="preserve"> </w:t>
      </w:r>
      <w:r w:rsidR="00250963">
        <w:rPr>
          <w:rFonts w:ascii="Aptos" w:hAnsi="Aptos"/>
          <w:color w:val="000000" w:themeColor="text1"/>
        </w:rPr>
        <w:t>Sunday 17</w:t>
      </w:r>
      <w:r w:rsidR="00250963" w:rsidRPr="00250963">
        <w:rPr>
          <w:rFonts w:ascii="Aptos" w:hAnsi="Aptos"/>
          <w:color w:val="000000" w:themeColor="text1"/>
          <w:vertAlign w:val="superscript"/>
        </w:rPr>
        <w:t>th</w:t>
      </w:r>
      <w:r w:rsidR="00250963">
        <w:rPr>
          <w:rFonts w:ascii="Aptos" w:hAnsi="Aptos"/>
          <w:color w:val="000000" w:themeColor="text1"/>
        </w:rPr>
        <w:t xml:space="preserve"> November 2024</w:t>
      </w:r>
    </w:p>
    <w:p w14:paraId="3DB275FE" w14:textId="77777777" w:rsidR="00B006A5" w:rsidRPr="00E0765B" w:rsidRDefault="00B006A5" w:rsidP="00B006A5">
      <w:pPr>
        <w:rPr>
          <w:rFonts w:ascii="Aptos" w:hAnsi="Aptos"/>
          <w:b/>
          <w:bCs/>
          <w:color w:val="E72063"/>
        </w:rPr>
      </w:pPr>
      <w:r w:rsidRPr="00E0765B">
        <w:rPr>
          <w:rFonts w:ascii="Aptos" w:hAnsi="Aptos"/>
          <w:b/>
          <w:bCs/>
          <w:color w:val="E72063"/>
        </w:rPr>
        <w:t>What we can fund:</w:t>
      </w:r>
    </w:p>
    <w:p w14:paraId="065DF9A3" w14:textId="411526A7" w:rsidR="00B006A5" w:rsidRPr="00E0765B" w:rsidRDefault="00B006A5" w:rsidP="00B006A5">
      <w:pPr>
        <w:pStyle w:val="ListParagraph"/>
        <w:numPr>
          <w:ilvl w:val="0"/>
          <w:numId w:val="5"/>
        </w:numPr>
        <w:rPr>
          <w:rFonts w:ascii="Aptos" w:hAnsi="Aptos"/>
        </w:rPr>
      </w:pPr>
      <w:r w:rsidRPr="00E0765B">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E0765B">
        <w:rPr>
          <w:rFonts w:ascii="Aptos" w:hAnsi="Aptos"/>
        </w:rPr>
        <w:t xml:space="preserve">Staff time and staff and volunteer expenses </w:t>
      </w:r>
    </w:p>
    <w:p w14:paraId="26CD5055" w14:textId="747A6850" w:rsidR="00162FCA" w:rsidRDefault="00B26BBC" w:rsidP="00162FCA">
      <w:pPr>
        <w:rPr>
          <w:rFonts w:ascii="Aptos" w:hAnsi="Aptos"/>
          <w:lang w:val="en-US"/>
        </w:rPr>
      </w:pPr>
      <w:r w:rsidRPr="65BF00D2">
        <w:rPr>
          <w:rFonts w:ascii="Aptos" w:hAnsi="Aptos"/>
          <w:lang w:val="en-US"/>
        </w:rPr>
        <w:t xml:space="preserve">We are willing to </w:t>
      </w:r>
      <w:r w:rsidR="1F5A7A10" w:rsidRPr="65BF00D2">
        <w:rPr>
          <w:rFonts w:ascii="Aptos" w:hAnsi="Aptos"/>
          <w:lang w:val="en-US"/>
        </w:rPr>
        <w:t>consider</w:t>
      </w:r>
      <w:r w:rsidRPr="65BF00D2">
        <w:rPr>
          <w:rFonts w:ascii="Aptos" w:hAnsi="Aptos"/>
          <w:lang w:val="en-US"/>
        </w:rPr>
        <w:t xml:space="preserve"> cash first schemes</w:t>
      </w:r>
      <w:r w:rsidR="0008B9AD" w:rsidRPr="65BF00D2">
        <w:rPr>
          <w:rFonts w:ascii="Aptos" w:hAnsi="Aptos"/>
          <w:lang w:val="en-US"/>
        </w:rPr>
        <w:t xml:space="preserve"> for this grant</w:t>
      </w:r>
      <w:r w:rsidR="6473DF78" w:rsidRPr="65BF00D2">
        <w:rPr>
          <w:rFonts w:ascii="Aptos" w:hAnsi="Aptos"/>
          <w:lang w:val="en-US"/>
        </w:rPr>
        <w:t xml:space="preserve"> if there are appropriate policies and processes in place</w:t>
      </w:r>
      <w:r w:rsidRPr="65BF00D2">
        <w:rPr>
          <w:rFonts w:ascii="Aptos" w:hAnsi="Aptos"/>
          <w:lang w:val="en-US"/>
        </w:rPr>
        <w:t xml:space="preserve">. </w:t>
      </w:r>
    </w:p>
    <w:p w14:paraId="5EDD3F0E" w14:textId="375A361F" w:rsidR="00EF4CDA" w:rsidRPr="00320250" w:rsidRDefault="00B36BE7" w:rsidP="00EF4CDA">
      <w:pPr>
        <w:rPr>
          <w:rFonts w:ascii="Aptos" w:hAnsi="Aptos"/>
        </w:rPr>
      </w:pPr>
      <w:r w:rsidRPr="00320250">
        <w:rPr>
          <w:rFonts w:ascii="Aptos" w:hAnsi="Aptos"/>
        </w:rPr>
        <w:t xml:space="preserve">Please note, we encourage all groups submitting an application form to include your management costs within the budget for your project. </w:t>
      </w:r>
      <w:r>
        <w:rPr>
          <w:rFonts w:ascii="Aptos" w:hAnsi="Aptos"/>
        </w:rPr>
        <w:t xml:space="preserve"> We are able to fund up to 10% of management costs of the total grant amount.</w:t>
      </w:r>
    </w:p>
    <w:p w14:paraId="5ED85135" w14:textId="5FB9F446" w:rsidR="007C16AE" w:rsidRPr="00E0765B" w:rsidRDefault="00EF42DF" w:rsidP="00CF3DD6">
      <w:pPr>
        <w:rPr>
          <w:rFonts w:ascii="Aptos" w:hAnsi="Aptos"/>
        </w:rPr>
      </w:pPr>
      <w:r w:rsidRPr="00E0765B">
        <w:rPr>
          <w:rFonts w:ascii="Aptos" w:hAnsi="Aptos" w:cs="Calibri"/>
          <w:color w:val="000000" w:themeColor="text1"/>
        </w:rPr>
        <w:lastRenderedPageBreak/>
        <w:t>For a clear and simple introduction to calculating the full costs of a project, read the </w:t>
      </w:r>
      <w:hyperlink r:id="rId11" w:history="1">
        <w:r w:rsidRPr="00E0765B">
          <w:rPr>
            <w:rStyle w:val="Hyperlink"/>
            <w:rFonts w:ascii="Aptos" w:hAnsi="Aptos"/>
          </w:rPr>
          <w:t>National Lottery Community Fund’s full cost recovery guidance</w:t>
        </w:r>
      </w:hyperlink>
      <w:r w:rsidRPr="00E0765B">
        <w:rPr>
          <w:rFonts w:ascii="Aptos" w:hAnsi="Aptos" w:cs="Calibri"/>
          <w:color w:val="E72063"/>
        </w:rPr>
        <w:t>.</w:t>
      </w:r>
    </w:p>
    <w:p w14:paraId="11084DBB" w14:textId="41C6E727" w:rsidR="00B006A5" w:rsidRPr="00E0765B" w:rsidRDefault="00B006A5" w:rsidP="00B006A5">
      <w:pPr>
        <w:pStyle w:val="NormalWeb"/>
        <w:spacing w:before="0" w:beforeAutospacing="0" w:after="0" w:afterAutospacing="0"/>
        <w:rPr>
          <w:rFonts w:ascii="Aptos" w:hAnsi="Aptos" w:cstheme="minorHAnsi"/>
          <w:color w:val="E72063"/>
          <w:sz w:val="22"/>
          <w:szCs w:val="22"/>
        </w:rPr>
      </w:pPr>
      <w:r w:rsidRPr="00E0765B">
        <w:rPr>
          <w:rFonts w:ascii="Aptos" w:hAnsi="Aptos" w:cstheme="minorHAnsi"/>
          <w:b/>
          <w:bCs/>
          <w:color w:val="E72063"/>
          <w:sz w:val="22"/>
          <w:szCs w:val="22"/>
        </w:rPr>
        <w:t>Who is the funding for:</w:t>
      </w:r>
    </w:p>
    <w:p w14:paraId="069AC299" w14:textId="77777777" w:rsidR="00B006A5" w:rsidRPr="00E0765B" w:rsidRDefault="00B006A5" w:rsidP="00B006A5">
      <w:pPr>
        <w:numPr>
          <w:ilvl w:val="0"/>
          <w:numId w:val="2"/>
        </w:numPr>
        <w:spacing w:before="100" w:beforeAutospacing="1" w:after="100" w:afterAutospacing="1" w:line="240" w:lineRule="auto"/>
        <w:ind w:left="840"/>
        <w:rPr>
          <w:rFonts w:ascii="Aptos" w:hAnsi="Aptos" w:cstheme="minorHAnsi"/>
        </w:rPr>
      </w:pPr>
      <w:r w:rsidRPr="00E0765B">
        <w:rPr>
          <w:rFonts w:ascii="Aptos" w:hAnsi="Aptos" w:cstheme="minorHAnsi"/>
        </w:rPr>
        <w:t>you are a voluntary, community, faith and social enterprise (VCFSE) group locally rooted or actively working in the borough of Rochdale; </w:t>
      </w:r>
      <w:r w:rsidRPr="00E0765B">
        <w:rPr>
          <w:rFonts w:ascii="Aptos" w:hAnsi="Aptos" w:cstheme="minorHAnsi"/>
          <w:b/>
          <w:bCs/>
          <w:i/>
          <w:iCs/>
        </w:rPr>
        <w:t>and</w:t>
      </w:r>
    </w:p>
    <w:p w14:paraId="7A281BE1" w14:textId="77777777" w:rsidR="00B006A5" w:rsidRPr="00E0765B" w:rsidRDefault="00B006A5" w:rsidP="00B006A5">
      <w:pPr>
        <w:numPr>
          <w:ilvl w:val="0"/>
          <w:numId w:val="2"/>
        </w:numPr>
        <w:spacing w:before="100" w:beforeAutospacing="1" w:after="100" w:afterAutospacing="1" w:line="240" w:lineRule="auto"/>
        <w:ind w:left="840"/>
        <w:rPr>
          <w:rFonts w:ascii="Aptos" w:hAnsi="Aptos" w:cstheme="minorHAnsi"/>
        </w:rPr>
      </w:pPr>
      <w:r w:rsidRPr="00E0765B">
        <w:rPr>
          <w:rFonts w:ascii="Aptos" w:hAnsi="Aptos" w:cstheme="minorHAnsi"/>
        </w:rPr>
        <w:t>you are a member of Action Together CIO (you can register for free to become a member </w:t>
      </w:r>
      <w:hyperlink r:id="rId12" w:tgtFrame="_blank" w:tooltip="https://www.actiontogether.org.uk/become-member" w:history="1">
        <w:r w:rsidRPr="00E0765B">
          <w:rPr>
            <w:rStyle w:val="Hyperlink"/>
            <w:rFonts w:ascii="Aptos" w:hAnsi="Aptos" w:cstheme="minorHAnsi"/>
            <w:color w:val="7F85F5"/>
          </w:rPr>
          <w:t>here</w:t>
        </w:r>
      </w:hyperlink>
      <w:r w:rsidRPr="00E0765B">
        <w:rPr>
          <w:rFonts w:ascii="Aptos" w:hAnsi="Aptos" w:cstheme="minorHAnsi"/>
        </w:rPr>
        <w:t>)</w:t>
      </w:r>
    </w:p>
    <w:p w14:paraId="76E03B15" w14:textId="0FDF2794" w:rsidR="65BF00D2" w:rsidRPr="00EB5F28" w:rsidRDefault="00B006A5" w:rsidP="00EB5F28">
      <w:pPr>
        <w:pStyle w:val="NoSpacing"/>
        <w:numPr>
          <w:ilvl w:val="0"/>
          <w:numId w:val="2"/>
        </w:numPr>
        <w:spacing w:before="100" w:beforeAutospacing="1" w:after="100" w:afterAutospacing="1"/>
        <w:jc w:val="both"/>
        <w:rPr>
          <w:rFonts w:ascii="Aptos" w:hAnsi="Aptos"/>
        </w:rPr>
      </w:pPr>
      <w:r w:rsidRPr="65BF00D2">
        <w:rPr>
          <w:rFonts w:ascii="Aptos" w:hAnsi="Aptos"/>
        </w:rPr>
        <w:t xml:space="preserve">you are formally </w:t>
      </w:r>
      <w:r w:rsidR="00196AC2" w:rsidRPr="65BF00D2">
        <w:rPr>
          <w:rFonts w:ascii="Aptos" w:hAnsi="Aptos"/>
        </w:rPr>
        <w:t>constituted.</w:t>
      </w:r>
    </w:p>
    <w:p w14:paraId="4D3918FA" w14:textId="6F803109" w:rsidR="65BF00D2" w:rsidRDefault="004452B6" w:rsidP="00EB5F28">
      <w:pPr>
        <w:pStyle w:val="NoSpacing"/>
        <w:spacing w:before="100" w:beforeAutospacing="1" w:after="100" w:afterAutospacing="1"/>
        <w:ind w:left="360"/>
        <w:jc w:val="both"/>
        <w:rPr>
          <w:rFonts w:ascii="Aptos" w:hAnsi="Aptos"/>
          <w:lang w:val="en-US"/>
        </w:rPr>
      </w:pPr>
      <w:r w:rsidRPr="65BF00D2">
        <w:rPr>
          <w:rFonts w:ascii="Aptos" w:hAnsi="Aptos"/>
        </w:rPr>
        <w:t xml:space="preserve">To ensure limited funds reach as many groups as possible, </w:t>
      </w:r>
      <w:r w:rsidR="00B479B7" w:rsidRPr="65BF00D2">
        <w:rPr>
          <w:rFonts w:ascii="Aptos" w:hAnsi="Aptos"/>
        </w:rPr>
        <w:t xml:space="preserve">there is also a limit on the number of times groups can apply to the Rochdale Communities Fund. </w:t>
      </w:r>
      <w:r w:rsidR="00334AE0" w:rsidRPr="65BF00D2">
        <w:rPr>
          <w:rFonts w:ascii="Aptos" w:hAnsi="Aptos"/>
          <w:lang w:val="en-US"/>
        </w:rPr>
        <w:t>Action Together members can apply to our funding if you have already received funding through the Rochdale Communities Fund as long as:</w:t>
      </w:r>
    </w:p>
    <w:p w14:paraId="412222BA"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The applications are for different projects, or you can show the project needs to continue</w:t>
      </w:r>
    </w:p>
    <w:p w14:paraId="559B070C"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You have submitted all monitoring for previous projects</w:t>
      </w:r>
    </w:p>
    <w:p w14:paraId="376A2A28" w14:textId="77777777" w:rsidR="00334AE0" w:rsidRPr="00E0765B" w:rsidRDefault="00334AE0" w:rsidP="00334AE0">
      <w:pPr>
        <w:pStyle w:val="NoSpacing"/>
        <w:numPr>
          <w:ilvl w:val="0"/>
          <w:numId w:val="13"/>
        </w:numPr>
        <w:spacing w:before="100" w:beforeAutospacing="1" w:after="100" w:afterAutospacing="1"/>
        <w:rPr>
          <w:rFonts w:ascii="Aptos" w:hAnsi="Aptos"/>
          <w:lang w:val="en-US"/>
        </w:rPr>
      </w:pPr>
      <w:r w:rsidRPr="00E0765B">
        <w:rPr>
          <w:rFonts w:ascii="Aptos" w:hAnsi="Aptos"/>
          <w:lang w:val="en-US"/>
        </w:rPr>
        <w:t>You are in contact with your Community Development Worker</w:t>
      </w:r>
    </w:p>
    <w:p w14:paraId="619CCA84" w14:textId="6BCD7F3E" w:rsidR="65BF00D2" w:rsidRPr="00202787" w:rsidRDefault="00334AE0" w:rsidP="00202787">
      <w:pPr>
        <w:pStyle w:val="NoSpacing"/>
        <w:numPr>
          <w:ilvl w:val="0"/>
          <w:numId w:val="13"/>
        </w:numPr>
        <w:spacing w:before="100" w:beforeAutospacing="1" w:after="100" w:afterAutospacing="1"/>
        <w:rPr>
          <w:rFonts w:ascii="Aptos" w:hAnsi="Aptos"/>
          <w:lang w:val="en-US"/>
        </w:rPr>
      </w:pPr>
      <w:r w:rsidRPr="65BF00D2">
        <w:rPr>
          <w:rFonts w:ascii="Aptos" w:hAnsi="Aptos"/>
          <w:lang w:val="en-US"/>
        </w:rPr>
        <w:t>You have not already received a grant from the categories above the one you are applying for (i.e. a small grant and you’re applying for a micro grant)</w:t>
      </w:r>
    </w:p>
    <w:p w14:paraId="33C0CD12" w14:textId="77777777" w:rsidR="00B006A5" w:rsidRPr="00E0765B" w:rsidRDefault="00B006A5" w:rsidP="00B006A5">
      <w:pPr>
        <w:rPr>
          <w:rFonts w:ascii="Aptos" w:hAnsi="Aptos" w:cstheme="minorHAnsi"/>
          <w:b/>
          <w:bCs/>
          <w:color w:val="E72063"/>
        </w:rPr>
      </w:pPr>
      <w:r w:rsidRPr="00E0765B">
        <w:rPr>
          <w:rFonts w:ascii="Aptos" w:hAnsi="Aptos" w:cstheme="minorHAnsi"/>
          <w:b/>
          <w:bCs/>
          <w:color w:val="E72063"/>
        </w:rPr>
        <w:t xml:space="preserve">Decision making process: </w:t>
      </w:r>
    </w:p>
    <w:p w14:paraId="5ECC3133" w14:textId="182805F8" w:rsidR="00530D18" w:rsidRPr="00E0765B" w:rsidRDefault="00494B1F" w:rsidP="65BF00D2">
      <w:pPr>
        <w:rPr>
          <w:rFonts w:ascii="Aptos" w:hAnsi="Aptos"/>
        </w:rPr>
      </w:pPr>
      <w:r w:rsidRPr="65BF00D2">
        <w:rPr>
          <w:rFonts w:ascii="Aptos" w:hAnsi="Aptos"/>
        </w:rPr>
        <w:t xml:space="preserve">Grant decisions will be made by Action Together’s Community </w:t>
      </w:r>
      <w:r w:rsidR="15706C37" w:rsidRPr="65BF00D2">
        <w:rPr>
          <w:rFonts w:ascii="Aptos" w:hAnsi="Aptos"/>
        </w:rPr>
        <w:t>P</w:t>
      </w:r>
      <w:r w:rsidRPr="65BF00D2">
        <w:rPr>
          <w:rFonts w:ascii="Aptos" w:hAnsi="Aptos"/>
        </w:rPr>
        <w:t>anel. Decisions will be made once the fund has closed for applications</w:t>
      </w:r>
      <w:r w:rsidR="25B34B82" w:rsidRPr="65BF00D2">
        <w:rPr>
          <w:rFonts w:ascii="Aptos" w:hAnsi="Aptos"/>
        </w:rPr>
        <w:t>.</w:t>
      </w:r>
      <w:r w:rsidRPr="65BF00D2">
        <w:rPr>
          <w:rFonts w:ascii="Aptos" w:hAnsi="Aptos"/>
        </w:rPr>
        <w:t xml:space="preserve"> </w:t>
      </w:r>
      <w:r w:rsidR="00025DA6" w:rsidRPr="65BF00D2">
        <w:rPr>
          <w:rFonts w:ascii="Aptos" w:hAnsi="Aptos"/>
        </w:rPr>
        <w:t xml:space="preserve">You may be </w:t>
      </w:r>
      <w:r w:rsidR="00530D18" w:rsidRPr="65BF00D2">
        <w:rPr>
          <w:rFonts w:ascii="Aptos" w:hAnsi="Aptos"/>
        </w:rPr>
        <w:t xml:space="preserve">asked for </w:t>
      </w:r>
      <w:r w:rsidR="4C70A069" w:rsidRPr="65BF00D2">
        <w:rPr>
          <w:rFonts w:ascii="Aptos" w:hAnsi="Aptos"/>
        </w:rPr>
        <w:t xml:space="preserve">more </w:t>
      </w:r>
      <w:r w:rsidR="00530D18" w:rsidRPr="65BF00D2">
        <w:rPr>
          <w:rFonts w:ascii="Aptos" w:hAnsi="Aptos"/>
        </w:rPr>
        <w:t xml:space="preserve">information or to redevelop </w:t>
      </w:r>
      <w:r w:rsidR="14FD1ED9" w:rsidRPr="65BF00D2">
        <w:rPr>
          <w:rFonts w:ascii="Aptos" w:hAnsi="Aptos"/>
        </w:rPr>
        <w:t xml:space="preserve">some aspects </w:t>
      </w:r>
      <w:r w:rsidR="00530D18" w:rsidRPr="65BF00D2">
        <w:rPr>
          <w:rFonts w:ascii="Aptos" w:hAnsi="Aptos"/>
        </w:rPr>
        <w:t xml:space="preserve">of your proposal. </w:t>
      </w:r>
    </w:p>
    <w:p w14:paraId="30479A5C" w14:textId="58A92564" w:rsidR="00553F1F" w:rsidRPr="00E0765B" w:rsidRDefault="00B006A5" w:rsidP="00B006A5">
      <w:pPr>
        <w:rPr>
          <w:rFonts w:ascii="Aptos" w:hAnsi="Aptos" w:cstheme="minorHAnsi"/>
        </w:rPr>
      </w:pPr>
      <w:r w:rsidRPr="00E0765B">
        <w:rPr>
          <w:rFonts w:ascii="Aptos" w:hAnsi="Aptos" w:cstheme="minorHAnsi"/>
        </w:rPr>
        <w:t xml:space="preserve">All applications must be sent to </w:t>
      </w:r>
      <w:hyperlink r:id="rId13" w:history="1">
        <w:r w:rsidRPr="00E0765B">
          <w:rPr>
            <w:rStyle w:val="Hyperlink"/>
            <w:rFonts w:ascii="Aptos" w:hAnsi="Aptos" w:cstheme="minorHAnsi"/>
          </w:rPr>
          <w:t>hayley.tomlinson@actiontogether.org.uk</w:t>
        </w:r>
      </w:hyperlink>
      <w:r w:rsidRPr="00E0765B">
        <w:rPr>
          <w:rFonts w:ascii="Aptos" w:hAnsi="Aptos" w:cstheme="minorHAnsi"/>
        </w:rPr>
        <w:t xml:space="preserve"> </w:t>
      </w:r>
      <w:r w:rsidR="00530D18" w:rsidRPr="00E0765B">
        <w:rPr>
          <w:rFonts w:ascii="Aptos" w:hAnsi="Aptos" w:cstheme="minorHAnsi"/>
        </w:rPr>
        <w:t>and you will receive the decision via email.</w:t>
      </w:r>
    </w:p>
    <w:p w14:paraId="23ECF96A" w14:textId="7E014815" w:rsidR="65BF00D2" w:rsidRDefault="0073782A" w:rsidP="00EB5F28">
      <w:pPr>
        <w:pStyle w:val="NoSpacing"/>
        <w:spacing w:before="360" w:beforeAutospacing="1" w:afterAutospacing="1"/>
        <w:jc w:val="both"/>
        <w:rPr>
          <w:rFonts w:ascii="Aptos" w:hAnsi="Aptos"/>
        </w:rPr>
      </w:pPr>
      <w:r w:rsidRPr="65BF00D2">
        <w:rPr>
          <w:rFonts w:ascii="Aptos" w:hAnsi="Aptos"/>
          <w:b/>
          <w:bCs/>
          <w:color w:val="E72063"/>
        </w:rPr>
        <w:t>Monitoring:</w:t>
      </w:r>
    </w:p>
    <w:p w14:paraId="452655E6" w14:textId="62847076" w:rsidR="0073782A" w:rsidRPr="00E0765B" w:rsidRDefault="0073782A" w:rsidP="6751E1C2">
      <w:pPr>
        <w:pStyle w:val="NoSpacing"/>
        <w:spacing w:before="360" w:beforeAutospacing="1" w:afterAutospacing="1"/>
        <w:jc w:val="both"/>
        <w:rPr>
          <w:rFonts w:ascii="Aptos" w:hAnsi="Aptos"/>
        </w:rPr>
      </w:pPr>
      <w:r w:rsidRPr="00E0765B">
        <w:rPr>
          <w:rFonts w:ascii="Aptos" w:hAnsi="Aptos"/>
        </w:rPr>
        <w:t>At the end of your project, we will ask you to fill out a monitoring form to tell us:</w:t>
      </w:r>
    </w:p>
    <w:p w14:paraId="6ABA3F21" w14:textId="77777777" w:rsidR="0073782A" w:rsidRPr="00E0765B" w:rsidRDefault="0073782A" w:rsidP="0073782A">
      <w:pPr>
        <w:pStyle w:val="NormalWeb"/>
        <w:numPr>
          <w:ilvl w:val="0"/>
          <w:numId w:val="12"/>
        </w:numPr>
        <w:spacing w:before="0" w:beforeAutospacing="0" w:after="0" w:afterAutospacing="0"/>
        <w:rPr>
          <w:rFonts w:ascii="Aptos" w:hAnsi="Aptos"/>
          <w:sz w:val="22"/>
          <w:szCs w:val="22"/>
        </w:rPr>
      </w:pPr>
      <w:r w:rsidRPr="00E0765B">
        <w:rPr>
          <w:rFonts w:ascii="Aptos" w:hAnsi="Aptos"/>
          <w:sz w:val="22"/>
          <w:szCs w:val="22"/>
        </w:rPr>
        <w:t>The story of your project</w:t>
      </w:r>
    </w:p>
    <w:p w14:paraId="0614C862" w14:textId="77777777" w:rsidR="0073782A" w:rsidRPr="00E0765B" w:rsidRDefault="0073782A" w:rsidP="0073782A">
      <w:pPr>
        <w:pStyle w:val="NormalWeb"/>
        <w:numPr>
          <w:ilvl w:val="0"/>
          <w:numId w:val="12"/>
        </w:numPr>
        <w:spacing w:before="0" w:beforeAutospacing="0" w:after="0" w:afterAutospacing="0"/>
        <w:rPr>
          <w:rFonts w:ascii="Aptos" w:hAnsi="Aptos"/>
          <w:sz w:val="22"/>
          <w:szCs w:val="22"/>
        </w:rPr>
      </w:pPr>
      <w:r w:rsidRPr="00E0765B">
        <w:rPr>
          <w:rFonts w:ascii="Aptos" w:hAnsi="Aptos"/>
          <w:sz w:val="22"/>
          <w:szCs w:val="22"/>
        </w:rPr>
        <w:t>How many people benefitted</w:t>
      </w:r>
    </w:p>
    <w:p w14:paraId="66580096" w14:textId="77777777" w:rsidR="0073782A" w:rsidRPr="00E0765B" w:rsidRDefault="0073782A" w:rsidP="0073782A">
      <w:pPr>
        <w:pStyle w:val="NormalWeb"/>
        <w:numPr>
          <w:ilvl w:val="0"/>
          <w:numId w:val="12"/>
        </w:numPr>
        <w:spacing w:before="0" w:beforeAutospacing="0" w:after="0" w:afterAutospacing="0"/>
        <w:rPr>
          <w:rFonts w:ascii="Aptos" w:hAnsi="Aptos"/>
          <w:sz w:val="22"/>
          <w:szCs w:val="22"/>
        </w:rPr>
      </w:pPr>
      <w:r w:rsidRPr="00E0765B">
        <w:rPr>
          <w:rFonts w:ascii="Aptos" w:hAnsi="Aptos"/>
          <w:sz w:val="22"/>
          <w:szCs w:val="22"/>
        </w:rPr>
        <w:t>Any other plans you have for your community following the project</w:t>
      </w:r>
    </w:p>
    <w:p w14:paraId="591B620B" w14:textId="77777777" w:rsidR="0073782A" w:rsidRPr="00E0765B" w:rsidRDefault="0073782A" w:rsidP="0073782A">
      <w:pPr>
        <w:pStyle w:val="NormalWeb"/>
        <w:numPr>
          <w:ilvl w:val="0"/>
          <w:numId w:val="12"/>
        </w:numPr>
        <w:spacing w:before="0" w:beforeAutospacing="0" w:after="0" w:afterAutospacing="0"/>
        <w:rPr>
          <w:rFonts w:ascii="Aptos" w:hAnsi="Aptos"/>
          <w:sz w:val="22"/>
          <w:szCs w:val="22"/>
        </w:rPr>
      </w:pPr>
      <w:r w:rsidRPr="00E0765B">
        <w:rPr>
          <w:rFonts w:ascii="Aptos" w:hAnsi="Aptos"/>
          <w:sz w:val="22"/>
          <w:szCs w:val="22"/>
        </w:rPr>
        <w:t xml:space="preserve">Photos, feedback sheets, promotional materials or anything else relevant to the project. </w:t>
      </w:r>
    </w:p>
    <w:p w14:paraId="30C03360" w14:textId="132534D6" w:rsidR="0073782A" w:rsidRDefault="0073782A" w:rsidP="65BF00D2">
      <w:pPr>
        <w:pStyle w:val="NormalWeb"/>
        <w:spacing w:before="360" w:beforeAutospacing="0" w:after="0" w:afterAutospacing="0"/>
        <w:rPr>
          <w:rFonts w:ascii="Aptos" w:hAnsi="Aptos"/>
          <w:sz w:val="22"/>
          <w:szCs w:val="22"/>
        </w:rPr>
      </w:pPr>
      <w:r w:rsidRPr="65BF00D2">
        <w:rPr>
          <w:rFonts w:ascii="Aptos" w:hAnsi="Aptos"/>
          <w:sz w:val="22"/>
          <w:szCs w:val="22"/>
        </w:rPr>
        <w:t>Our Community Development Workers will check in with you during the project and can help you plan how you want to share the impact and success of your project.</w:t>
      </w:r>
      <w:r w:rsidR="000C0E75" w:rsidRPr="65BF00D2">
        <w:rPr>
          <w:rFonts w:ascii="Aptos" w:hAnsi="Aptos"/>
          <w:sz w:val="22"/>
          <w:szCs w:val="22"/>
        </w:rPr>
        <w:t xml:space="preserve"> </w:t>
      </w:r>
    </w:p>
    <w:p w14:paraId="3B02E240" w14:textId="46F91105" w:rsidR="65BF00D2" w:rsidRDefault="65BF00D2" w:rsidP="65BF00D2">
      <w:pPr>
        <w:pStyle w:val="NormalWeb"/>
        <w:spacing w:before="0" w:beforeAutospacing="0" w:after="0" w:afterAutospacing="0"/>
        <w:rPr>
          <w:rFonts w:ascii="Aptos" w:hAnsi="Aptos"/>
          <w:sz w:val="22"/>
          <w:szCs w:val="22"/>
        </w:rPr>
      </w:pPr>
    </w:p>
    <w:p w14:paraId="44110EEF" w14:textId="77777777" w:rsidR="00EF7D37" w:rsidRPr="00E0765B" w:rsidRDefault="00EF7D37" w:rsidP="00EF7D37">
      <w:pPr>
        <w:pStyle w:val="NoSpacing"/>
        <w:spacing w:before="100" w:beforeAutospacing="1" w:after="100" w:afterAutospacing="1"/>
        <w:jc w:val="both"/>
        <w:rPr>
          <w:rFonts w:ascii="Aptos" w:hAnsi="Aptos"/>
          <w:b/>
          <w:bCs/>
          <w:color w:val="E72063"/>
        </w:rPr>
      </w:pPr>
      <w:r w:rsidRPr="00E0765B">
        <w:rPr>
          <w:rFonts w:ascii="Aptos" w:hAnsi="Aptos"/>
          <w:b/>
          <w:bCs/>
          <w:color w:val="E72063"/>
        </w:rPr>
        <w:t>Please note:</w:t>
      </w:r>
    </w:p>
    <w:p w14:paraId="45B08B06" w14:textId="1D4AE4A5" w:rsidR="005066F2" w:rsidRPr="00E0765B" w:rsidRDefault="00EF7D37" w:rsidP="65BF00D2">
      <w:pPr>
        <w:pStyle w:val="NoSpacing"/>
        <w:numPr>
          <w:ilvl w:val="0"/>
          <w:numId w:val="6"/>
        </w:numPr>
        <w:spacing w:before="100" w:beforeAutospacing="1" w:after="100" w:afterAutospacing="1"/>
        <w:jc w:val="both"/>
        <w:rPr>
          <w:rFonts w:ascii="Aptos" w:hAnsi="Aptos"/>
          <w:color w:val="000000" w:themeColor="text1"/>
        </w:rPr>
      </w:pPr>
      <w:r w:rsidRPr="65BF00D2">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65BF00D2">
          <w:rPr>
            <w:rStyle w:val="Hyperlink"/>
            <w:rFonts w:ascii="Aptos" w:eastAsia="Trebuchet MS" w:hAnsi="Aptos" w:cs="Trebuchet MS"/>
            <w:color w:val="000000" w:themeColor="text1"/>
          </w:rPr>
          <w:t>Living Wage Employer.</w:t>
        </w:r>
      </w:hyperlink>
    </w:p>
    <w:p w14:paraId="685FAFF3" w14:textId="769733CE" w:rsidR="65BF00D2" w:rsidRDefault="65BF00D2" w:rsidP="65BF00D2">
      <w:pPr>
        <w:pStyle w:val="NoSpacing"/>
        <w:spacing w:beforeAutospacing="1" w:afterAutospacing="1"/>
        <w:ind w:left="720"/>
        <w:jc w:val="both"/>
        <w:rPr>
          <w:rFonts w:ascii="Aptos" w:hAnsi="Aptos"/>
          <w:color w:val="000000" w:themeColor="text1"/>
        </w:rPr>
      </w:pPr>
    </w:p>
    <w:p w14:paraId="654F06C7" w14:textId="20D24876" w:rsidR="00B006A5" w:rsidRPr="00E0765B" w:rsidRDefault="00B006A5" w:rsidP="00B006A5">
      <w:pPr>
        <w:spacing w:after="0" w:line="360" w:lineRule="auto"/>
        <w:jc w:val="both"/>
        <w:rPr>
          <w:rFonts w:ascii="Aptos" w:hAnsi="Aptos" w:cs="Arial"/>
          <w:b/>
          <w:color w:val="E72063"/>
        </w:rPr>
      </w:pPr>
      <w:r w:rsidRPr="00E0765B">
        <w:rPr>
          <w:rFonts w:ascii="Aptos" w:hAnsi="Aptos" w:cs="Arial"/>
          <w:b/>
          <w:color w:val="E72063"/>
        </w:rPr>
        <w:lastRenderedPageBreak/>
        <w:t>Completing the application form</w:t>
      </w:r>
    </w:p>
    <w:p w14:paraId="23C3DA49" w14:textId="77777777"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 xml:space="preserve">Please ensure that ALL boxes on the application form are completed. </w:t>
      </w:r>
    </w:p>
    <w:p w14:paraId="2B99DBC4" w14:textId="5F9783DA" w:rsidR="00B006A5" w:rsidRPr="00E0765B" w:rsidRDefault="00B006A5" w:rsidP="00B006A5">
      <w:pPr>
        <w:pStyle w:val="ListParagraph"/>
        <w:numPr>
          <w:ilvl w:val="0"/>
          <w:numId w:val="1"/>
        </w:numPr>
        <w:spacing w:after="0" w:line="276" w:lineRule="auto"/>
        <w:jc w:val="both"/>
        <w:rPr>
          <w:rFonts w:ascii="Aptos" w:hAnsi="Aptos" w:cs="Arial"/>
        </w:rPr>
      </w:pPr>
      <w:r w:rsidRPr="00E0765B">
        <w:rPr>
          <w:rFonts w:ascii="Aptos" w:hAnsi="Aptos" w:cs="Arial"/>
        </w:rPr>
        <w:t xml:space="preserve">When completing your budget, please clearly evidence how you have arrived at your costings and use exact figures. </w:t>
      </w:r>
    </w:p>
    <w:p w14:paraId="7409AEAB" w14:textId="77777777"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If you have any queries about the application form or application process, please contact Hayley Tomlinson on 0161 339 2345.</w:t>
      </w:r>
    </w:p>
    <w:p w14:paraId="29117E7F" w14:textId="27342E52" w:rsidR="00C37E11" w:rsidRPr="00E0765B" w:rsidRDefault="00B006A5" w:rsidP="00C37E11">
      <w:pPr>
        <w:pStyle w:val="ListParagraph"/>
        <w:numPr>
          <w:ilvl w:val="0"/>
          <w:numId w:val="1"/>
        </w:numPr>
        <w:rPr>
          <w:rFonts w:ascii="Aptos" w:hAnsi="Aptos"/>
          <w:color w:val="000000" w:themeColor="text1"/>
        </w:rPr>
      </w:pPr>
      <w:r w:rsidRPr="00E0765B">
        <w:rPr>
          <w:rFonts w:ascii="Aptos" w:hAnsi="Aptos"/>
          <w:color w:val="000000" w:themeColor="text1"/>
        </w:rPr>
        <w:t>Please note, we can only accept one application per organisation.</w:t>
      </w:r>
    </w:p>
    <w:p w14:paraId="04E6BA03" w14:textId="77777777" w:rsidR="00277CCC" w:rsidRDefault="00277CCC" w:rsidP="00277CCC">
      <w:pPr>
        <w:rPr>
          <w:rFonts w:ascii="Aptos" w:hAnsi="Aptos" w:cs="Arial"/>
          <w:b/>
          <w:color w:val="E2125E"/>
        </w:rPr>
      </w:pPr>
    </w:p>
    <w:p w14:paraId="4503D184" w14:textId="11B26C05" w:rsidR="00277CCC" w:rsidRPr="00277CCC" w:rsidRDefault="00277CCC" w:rsidP="00277CCC">
      <w:pPr>
        <w:rPr>
          <w:rFonts w:ascii="Aptos" w:hAnsi="Aptos" w:cs="Arial"/>
          <w:b/>
          <w:color w:val="E2125E"/>
        </w:rPr>
      </w:pPr>
      <w:r w:rsidRPr="00277CCC">
        <w:rPr>
          <w:rFonts w:ascii="Aptos" w:hAnsi="Aptos" w:cs="Arial"/>
          <w:b/>
          <w:color w:val="E2125E"/>
        </w:rPr>
        <w:t>The use of AI within your application</w:t>
      </w:r>
    </w:p>
    <w:p w14:paraId="3E89917D" w14:textId="77777777" w:rsidR="00277CCC" w:rsidRPr="00277CCC" w:rsidRDefault="00277CCC" w:rsidP="00277CCC">
      <w:pPr>
        <w:rPr>
          <w:rFonts w:ascii="Aptos" w:hAnsi="Aptos"/>
        </w:rPr>
      </w:pPr>
      <w:r w:rsidRPr="00277CCC">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3E9F4EC3" w14:textId="77777777" w:rsidR="00277CCC" w:rsidRPr="00277CCC" w:rsidRDefault="00277CCC" w:rsidP="00277CCC">
      <w:pPr>
        <w:rPr>
          <w:rFonts w:ascii="Aptos" w:hAnsi="Aptos"/>
        </w:rPr>
      </w:pPr>
      <w:r w:rsidRPr="00277CCC">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009D6D54" w14:textId="77777777" w:rsidR="00277CCC" w:rsidRPr="00277CCC" w:rsidRDefault="00277CCC" w:rsidP="00277CCC">
      <w:pPr>
        <w:rPr>
          <w:rFonts w:ascii="Aptos" w:hAnsi="Aptos"/>
        </w:rPr>
      </w:pPr>
      <w:r w:rsidRPr="00277CCC">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3277E4DE" w14:textId="77777777" w:rsidR="00277CCC" w:rsidRPr="00277CCC" w:rsidRDefault="00277CCC" w:rsidP="00277CCC">
      <w:pPr>
        <w:rPr>
          <w:rFonts w:ascii="Aptos" w:hAnsi="Aptos"/>
        </w:rPr>
      </w:pPr>
      <w:r w:rsidRPr="00277CCC">
        <w:rPr>
          <w:rFonts w:ascii="Aptos" w:hAnsi="Aptos"/>
        </w:rPr>
        <w:t>Where there is doubt about if your application has been drafted by AI, we will ask for some additional information to support your application.</w:t>
      </w:r>
    </w:p>
    <w:p w14:paraId="646C0FBB" w14:textId="77777777" w:rsidR="00C37E11" w:rsidRPr="00E0765B" w:rsidRDefault="00C37E11" w:rsidP="00C37E11">
      <w:pPr>
        <w:rPr>
          <w:rFonts w:ascii="Aptos" w:hAnsi="Aptos"/>
          <w:color w:val="000000" w:themeColor="text1"/>
        </w:rPr>
      </w:pPr>
    </w:p>
    <w:p w14:paraId="2D0555BF" w14:textId="4381FCDF" w:rsidR="00B006A5" w:rsidRPr="00E0765B" w:rsidRDefault="00B006A5" w:rsidP="00B006A5">
      <w:pPr>
        <w:spacing w:after="0" w:line="360" w:lineRule="auto"/>
        <w:jc w:val="both"/>
        <w:rPr>
          <w:rFonts w:ascii="Aptos" w:hAnsi="Aptos" w:cs="Arial"/>
          <w:b/>
          <w:color w:val="000000" w:themeColor="text1"/>
        </w:rPr>
      </w:pPr>
      <w:r w:rsidRPr="00E0765B">
        <w:rPr>
          <w:rFonts w:ascii="Aptos" w:hAnsi="Aptos" w:cs="Arial"/>
          <w:b/>
          <w:color w:val="000000" w:themeColor="text1"/>
        </w:rPr>
        <w:t xml:space="preserve">Please note that the </w:t>
      </w:r>
      <w:r w:rsidR="00EE5350" w:rsidRPr="00E0765B">
        <w:rPr>
          <w:rFonts w:ascii="Aptos" w:hAnsi="Aptos" w:cs="Arial"/>
          <w:b/>
          <w:color w:val="000000" w:themeColor="text1"/>
        </w:rPr>
        <w:t>Rochdale Communit</w:t>
      </w:r>
      <w:r w:rsidR="000B206B">
        <w:rPr>
          <w:rFonts w:ascii="Aptos" w:hAnsi="Aptos" w:cs="Arial"/>
          <w:b/>
          <w:color w:val="000000" w:themeColor="text1"/>
        </w:rPr>
        <w:t>ies</w:t>
      </w:r>
      <w:r w:rsidR="00EE5350" w:rsidRPr="00E0765B">
        <w:rPr>
          <w:rFonts w:ascii="Aptos" w:hAnsi="Aptos" w:cs="Arial"/>
          <w:b/>
          <w:color w:val="000000" w:themeColor="text1"/>
        </w:rPr>
        <w:t xml:space="preserve"> Fund </w:t>
      </w:r>
      <w:r w:rsidRPr="00E0765B">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7C343C" w:rsidRDefault="00B006A5" w:rsidP="00B006A5">
      <w:pPr>
        <w:spacing w:after="0" w:line="276" w:lineRule="auto"/>
        <w:ind w:left="720"/>
        <w:jc w:val="both"/>
        <w:rPr>
          <w:rFonts w:ascii="Trebuchet MS" w:hAnsi="Trebuchet MS" w:cs="Arial"/>
        </w:rPr>
      </w:pPr>
    </w:p>
    <w:p w14:paraId="49C2FDAE" w14:textId="77777777" w:rsidR="00506661" w:rsidRDefault="00506661"/>
    <w:sectPr w:rsidR="0050666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298D7" w14:textId="77777777" w:rsidR="00633D8C" w:rsidRDefault="00633D8C">
      <w:pPr>
        <w:spacing w:after="0" w:line="240" w:lineRule="auto"/>
      </w:pPr>
      <w:r>
        <w:separator/>
      </w:r>
    </w:p>
  </w:endnote>
  <w:endnote w:type="continuationSeparator" w:id="0">
    <w:p w14:paraId="6E3D3B1E" w14:textId="77777777" w:rsidR="00633D8C" w:rsidRDefault="00633D8C">
      <w:pPr>
        <w:spacing w:after="0" w:line="240" w:lineRule="auto"/>
      </w:pPr>
      <w:r>
        <w:continuationSeparator/>
      </w:r>
    </w:p>
  </w:endnote>
  <w:endnote w:type="continuationNotice" w:id="1">
    <w:p w14:paraId="4E924817" w14:textId="77777777" w:rsidR="00633D8C" w:rsidRDefault="00633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58337" w14:textId="77777777" w:rsidR="00633D8C" w:rsidRDefault="00633D8C">
      <w:pPr>
        <w:spacing w:after="0" w:line="240" w:lineRule="auto"/>
      </w:pPr>
      <w:r>
        <w:separator/>
      </w:r>
    </w:p>
  </w:footnote>
  <w:footnote w:type="continuationSeparator" w:id="0">
    <w:p w14:paraId="0D306B37" w14:textId="77777777" w:rsidR="00633D8C" w:rsidRDefault="00633D8C">
      <w:pPr>
        <w:spacing w:after="0" w:line="240" w:lineRule="auto"/>
      </w:pPr>
      <w:r>
        <w:continuationSeparator/>
      </w:r>
    </w:p>
  </w:footnote>
  <w:footnote w:type="continuationNotice" w:id="1">
    <w:p w14:paraId="7E7153EE" w14:textId="77777777" w:rsidR="00633D8C" w:rsidRDefault="00633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5D11"/>
    <w:multiLevelType w:val="hybridMultilevel"/>
    <w:tmpl w:val="AA2E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87E6E"/>
    <w:multiLevelType w:val="hybridMultilevel"/>
    <w:tmpl w:val="DB5C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F5986"/>
    <w:multiLevelType w:val="hybridMultilevel"/>
    <w:tmpl w:val="640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94264"/>
    <w:multiLevelType w:val="hybridMultilevel"/>
    <w:tmpl w:val="96688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7800A0"/>
    <w:multiLevelType w:val="multilevel"/>
    <w:tmpl w:val="4014B7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2C4D"/>
    <w:multiLevelType w:val="hybridMultilevel"/>
    <w:tmpl w:val="7D48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82351"/>
    <w:multiLevelType w:val="hybridMultilevel"/>
    <w:tmpl w:val="10F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45F18"/>
    <w:multiLevelType w:val="hybridMultilevel"/>
    <w:tmpl w:val="B11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17"/>
  </w:num>
  <w:num w:numId="3" w16cid:durableId="1461067282">
    <w:abstractNumId w:val="12"/>
  </w:num>
  <w:num w:numId="4" w16cid:durableId="1604915859">
    <w:abstractNumId w:val="8"/>
  </w:num>
  <w:num w:numId="5" w16cid:durableId="950551170">
    <w:abstractNumId w:val="6"/>
  </w:num>
  <w:num w:numId="6" w16cid:durableId="710423327">
    <w:abstractNumId w:val="19"/>
  </w:num>
  <w:num w:numId="7" w16cid:durableId="154105655">
    <w:abstractNumId w:val="20"/>
  </w:num>
  <w:num w:numId="8" w16cid:durableId="1568496876">
    <w:abstractNumId w:val="16"/>
  </w:num>
  <w:num w:numId="9" w16cid:durableId="342824691">
    <w:abstractNumId w:val="1"/>
  </w:num>
  <w:num w:numId="10" w16cid:durableId="725642617">
    <w:abstractNumId w:val="4"/>
  </w:num>
  <w:num w:numId="11" w16cid:durableId="1413895128">
    <w:abstractNumId w:val="14"/>
  </w:num>
  <w:num w:numId="12" w16cid:durableId="1557861029">
    <w:abstractNumId w:val="18"/>
  </w:num>
  <w:num w:numId="13" w16cid:durableId="528180020">
    <w:abstractNumId w:val="3"/>
  </w:num>
  <w:num w:numId="14" w16cid:durableId="1163744707">
    <w:abstractNumId w:val="9"/>
  </w:num>
  <w:num w:numId="15" w16cid:durableId="1263954368">
    <w:abstractNumId w:val="11"/>
  </w:num>
  <w:num w:numId="16" w16cid:durableId="430978882">
    <w:abstractNumId w:val="7"/>
  </w:num>
  <w:num w:numId="17" w16cid:durableId="587735272">
    <w:abstractNumId w:val="5"/>
  </w:num>
  <w:num w:numId="18" w16cid:durableId="2069038382">
    <w:abstractNumId w:val="15"/>
  </w:num>
  <w:num w:numId="19" w16cid:durableId="220946701">
    <w:abstractNumId w:val="0"/>
  </w:num>
  <w:num w:numId="20" w16cid:durableId="1456217133">
    <w:abstractNumId w:val="10"/>
  </w:num>
  <w:num w:numId="21" w16cid:durableId="1885948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25DA6"/>
    <w:rsid w:val="00055794"/>
    <w:rsid w:val="00055D7E"/>
    <w:rsid w:val="00057901"/>
    <w:rsid w:val="000729E0"/>
    <w:rsid w:val="0008B9AD"/>
    <w:rsid w:val="000A3C7F"/>
    <w:rsid w:val="000B206B"/>
    <w:rsid w:val="000C0E75"/>
    <w:rsid w:val="000C3ECF"/>
    <w:rsid w:val="000D62E8"/>
    <w:rsid w:val="00116B32"/>
    <w:rsid w:val="0012392A"/>
    <w:rsid w:val="00133ACD"/>
    <w:rsid w:val="001412D4"/>
    <w:rsid w:val="00152DA8"/>
    <w:rsid w:val="00162FCA"/>
    <w:rsid w:val="001737BF"/>
    <w:rsid w:val="0019416C"/>
    <w:rsid w:val="00196AC2"/>
    <w:rsid w:val="001A5DED"/>
    <w:rsid w:val="001C65A0"/>
    <w:rsid w:val="001E2B6B"/>
    <w:rsid w:val="001F52FE"/>
    <w:rsid w:val="00202787"/>
    <w:rsid w:val="00213550"/>
    <w:rsid w:val="00214E03"/>
    <w:rsid w:val="00216A2C"/>
    <w:rsid w:val="0022344A"/>
    <w:rsid w:val="00225405"/>
    <w:rsid w:val="00243618"/>
    <w:rsid w:val="00250963"/>
    <w:rsid w:val="00257D69"/>
    <w:rsid w:val="002673B2"/>
    <w:rsid w:val="00277CCC"/>
    <w:rsid w:val="00283125"/>
    <w:rsid w:val="002871AF"/>
    <w:rsid w:val="002A1D5F"/>
    <w:rsid w:val="002A5049"/>
    <w:rsid w:val="002A6E54"/>
    <w:rsid w:val="002B7AB2"/>
    <w:rsid w:val="002C7D71"/>
    <w:rsid w:val="002E4A6D"/>
    <w:rsid w:val="0030362D"/>
    <w:rsid w:val="00303E10"/>
    <w:rsid w:val="00323E7D"/>
    <w:rsid w:val="00334AE0"/>
    <w:rsid w:val="00351087"/>
    <w:rsid w:val="00360816"/>
    <w:rsid w:val="003A7285"/>
    <w:rsid w:val="003C0117"/>
    <w:rsid w:val="003C61E1"/>
    <w:rsid w:val="003D0189"/>
    <w:rsid w:val="003D2166"/>
    <w:rsid w:val="003E4FBB"/>
    <w:rsid w:val="003F7129"/>
    <w:rsid w:val="00401E02"/>
    <w:rsid w:val="004170CE"/>
    <w:rsid w:val="004276E2"/>
    <w:rsid w:val="00441E25"/>
    <w:rsid w:val="00443627"/>
    <w:rsid w:val="004452B6"/>
    <w:rsid w:val="00450529"/>
    <w:rsid w:val="0045462D"/>
    <w:rsid w:val="00483739"/>
    <w:rsid w:val="00484835"/>
    <w:rsid w:val="004869FC"/>
    <w:rsid w:val="00494B1F"/>
    <w:rsid w:val="004974D3"/>
    <w:rsid w:val="004A2ABE"/>
    <w:rsid w:val="004D0EAA"/>
    <w:rsid w:val="004D1D31"/>
    <w:rsid w:val="004D3616"/>
    <w:rsid w:val="004E7018"/>
    <w:rsid w:val="004E7448"/>
    <w:rsid w:val="005022CD"/>
    <w:rsid w:val="00506661"/>
    <w:rsid w:val="005066F2"/>
    <w:rsid w:val="005112B9"/>
    <w:rsid w:val="00525390"/>
    <w:rsid w:val="00530D18"/>
    <w:rsid w:val="00545011"/>
    <w:rsid w:val="005472C5"/>
    <w:rsid w:val="00550EED"/>
    <w:rsid w:val="00553F1F"/>
    <w:rsid w:val="00570A6B"/>
    <w:rsid w:val="0059207B"/>
    <w:rsid w:val="005A4400"/>
    <w:rsid w:val="005A798C"/>
    <w:rsid w:val="005C1E14"/>
    <w:rsid w:val="005C4619"/>
    <w:rsid w:val="005F7FE2"/>
    <w:rsid w:val="00623BD5"/>
    <w:rsid w:val="00633D8C"/>
    <w:rsid w:val="00635C24"/>
    <w:rsid w:val="00640A61"/>
    <w:rsid w:val="0064565D"/>
    <w:rsid w:val="00656463"/>
    <w:rsid w:val="00661024"/>
    <w:rsid w:val="00667DB0"/>
    <w:rsid w:val="00683CEA"/>
    <w:rsid w:val="006A7C08"/>
    <w:rsid w:val="006B0C8B"/>
    <w:rsid w:val="006C4A26"/>
    <w:rsid w:val="006D3223"/>
    <w:rsid w:val="006E52AB"/>
    <w:rsid w:val="006E7AAF"/>
    <w:rsid w:val="00700B87"/>
    <w:rsid w:val="0072497C"/>
    <w:rsid w:val="0073782A"/>
    <w:rsid w:val="00746B7A"/>
    <w:rsid w:val="0075088C"/>
    <w:rsid w:val="00752A2B"/>
    <w:rsid w:val="00770B8B"/>
    <w:rsid w:val="00776F71"/>
    <w:rsid w:val="00782E67"/>
    <w:rsid w:val="0078677D"/>
    <w:rsid w:val="007A5212"/>
    <w:rsid w:val="007B5D82"/>
    <w:rsid w:val="007C0576"/>
    <w:rsid w:val="007C16AE"/>
    <w:rsid w:val="007C3578"/>
    <w:rsid w:val="007D4029"/>
    <w:rsid w:val="007D644A"/>
    <w:rsid w:val="007E1C4A"/>
    <w:rsid w:val="007E2C9A"/>
    <w:rsid w:val="007F29C0"/>
    <w:rsid w:val="008177D5"/>
    <w:rsid w:val="008225E6"/>
    <w:rsid w:val="00841BD4"/>
    <w:rsid w:val="008424D5"/>
    <w:rsid w:val="00882FC2"/>
    <w:rsid w:val="00886435"/>
    <w:rsid w:val="008A7F5A"/>
    <w:rsid w:val="008B71B8"/>
    <w:rsid w:val="008C4823"/>
    <w:rsid w:val="008D4A7B"/>
    <w:rsid w:val="008E7345"/>
    <w:rsid w:val="008F5DBA"/>
    <w:rsid w:val="008F6415"/>
    <w:rsid w:val="00903710"/>
    <w:rsid w:val="00916A96"/>
    <w:rsid w:val="00922D11"/>
    <w:rsid w:val="00934CB4"/>
    <w:rsid w:val="00936DEA"/>
    <w:rsid w:val="009412B5"/>
    <w:rsid w:val="009448E2"/>
    <w:rsid w:val="00954D73"/>
    <w:rsid w:val="00967D1C"/>
    <w:rsid w:val="00972A46"/>
    <w:rsid w:val="009860C4"/>
    <w:rsid w:val="0099252F"/>
    <w:rsid w:val="00996325"/>
    <w:rsid w:val="009A1DF4"/>
    <w:rsid w:val="009A62D5"/>
    <w:rsid w:val="009B72EA"/>
    <w:rsid w:val="009B7C28"/>
    <w:rsid w:val="009D0056"/>
    <w:rsid w:val="009E10B0"/>
    <w:rsid w:val="009E4A90"/>
    <w:rsid w:val="009F03EE"/>
    <w:rsid w:val="00A12920"/>
    <w:rsid w:val="00A32213"/>
    <w:rsid w:val="00A332FC"/>
    <w:rsid w:val="00AA22B2"/>
    <w:rsid w:val="00AA576B"/>
    <w:rsid w:val="00AA763E"/>
    <w:rsid w:val="00AE5437"/>
    <w:rsid w:val="00AF0D0C"/>
    <w:rsid w:val="00AF34E0"/>
    <w:rsid w:val="00AF6061"/>
    <w:rsid w:val="00AF7C76"/>
    <w:rsid w:val="00B006A5"/>
    <w:rsid w:val="00B052ED"/>
    <w:rsid w:val="00B26BBC"/>
    <w:rsid w:val="00B36BE7"/>
    <w:rsid w:val="00B45A7A"/>
    <w:rsid w:val="00B4673D"/>
    <w:rsid w:val="00B479B7"/>
    <w:rsid w:val="00B5439C"/>
    <w:rsid w:val="00B57B1F"/>
    <w:rsid w:val="00B61DAE"/>
    <w:rsid w:val="00B8467A"/>
    <w:rsid w:val="00BA1B0A"/>
    <w:rsid w:val="00BA28D0"/>
    <w:rsid w:val="00BA56DB"/>
    <w:rsid w:val="00BA6DD5"/>
    <w:rsid w:val="00BB0738"/>
    <w:rsid w:val="00BB35C1"/>
    <w:rsid w:val="00BD3337"/>
    <w:rsid w:val="00BE5B00"/>
    <w:rsid w:val="00BE6B22"/>
    <w:rsid w:val="00BE732C"/>
    <w:rsid w:val="00BF5FCF"/>
    <w:rsid w:val="00C20052"/>
    <w:rsid w:val="00C21A09"/>
    <w:rsid w:val="00C358C4"/>
    <w:rsid w:val="00C37E11"/>
    <w:rsid w:val="00C417BD"/>
    <w:rsid w:val="00C454E1"/>
    <w:rsid w:val="00C510B1"/>
    <w:rsid w:val="00C51F47"/>
    <w:rsid w:val="00C5274E"/>
    <w:rsid w:val="00C62CB4"/>
    <w:rsid w:val="00C63A96"/>
    <w:rsid w:val="00C73A3A"/>
    <w:rsid w:val="00C94B9A"/>
    <w:rsid w:val="00CA1016"/>
    <w:rsid w:val="00CC07B2"/>
    <w:rsid w:val="00CC7748"/>
    <w:rsid w:val="00CE09C6"/>
    <w:rsid w:val="00CF073B"/>
    <w:rsid w:val="00CF2A53"/>
    <w:rsid w:val="00CF3DD6"/>
    <w:rsid w:val="00D058F5"/>
    <w:rsid w:val="00D10F1B"/>
    <w:rsid w:val="00D16264"/>
    <w:rsid w:val="00D41126"/>
    <w:rsid w:val="00D42612"/>
    <w:rsid w:val="00D42684"/>
    <w:rsid w:val="00D42A26"/>
    <w:rsid w:val="00D45B51"/>
    <w:rsid w:val="00D52735"/>
    <w:rsid w:val="00D567A0"/>
    <w:rsid w:val="00D57A4B"/>
    <w:rsid w:val="00D6339F"/>
    <w:rsid w:val="00D70483"/>
    <w:rsid w:val="00D77930"/>
    <w:rsid w:val="00D855E7"/>
    <w:rsid w:val="00D866D8"/>
    <w:rsid w:val="00DB7178"/>
    <w:rsid w:val="00DC6C53"/>
    <w:rsid w:val="00DF098A"/>
    <w:rsid w:val="00DF2010"/>
    <w:rsid w:val="00E04805"/>
    <w:rsid w:val="00E0765B"/>
    <w:rsid w:val="00E1692F"/>
    <w:rsid w:val="00E31AAB"/>
    <w:rsid w:val="00E335CE"/>
    <w:rsid w:val="00E36476"/>
    <w:rsid w:val="00E534F3"/>
    <w:rsid w:val="00E7055F"/>
    <w:rsid w:val="00E95489"/>
    <w:rsid w:val="00E97EFB"/>
    <w:rsid w:val="00EA4225"/>
    <w:rsid w:val="00EA6CE6"/>
    <w:rsid w:val="00EB58F1"/>
    <w:rsid w:val="00EB5F28"/>
    <w:rsid w:val="00EE5350"/>
    <w:rsid w:val="00EF42DF"/>
    <w:rsid w:val="00EF4CDA"/>
    <w:rsid w:val="00EF766D"/>
    <w:rsid w:val="00EF7D37"/>
    <w:rsid w:val="00F039C2"/>
    <w:rsid w:val="00F2509D"/>
    <w:rsid w:val="00F45875"/>
    <w:rsid w:val="00F56DB1"/>
    <w:rsid w:val="00F70702"/>
    <w:rsid w:val="00F74E9F"/>
    <w:rsid w:val="00F95E42"/>
    <w:rsid w:val="00FA540B"/>
    <w:rsid w:val="00FB1369"/>
    <w:rsid w:val="00FC19D4"/>
    <w:rsid w:val="00FC58B0"/>
    <w:rsid w:val="00FD355D"/>
    <w:rsid w:val="00FE180B"/>
    <w:rsid w:val="0745AAD1"/>
    <w:rsid w:val="0A125D50"/>
    <w:rsid w:val="0BB1D4BB"/>
    <w:rsid w:val="0E1016F1"/>
    <w:rsid w:val="10335CC0"/>
    <w:rsid w:val="1147B7B3"/>
    <w:rsid w:val="14297E41"/>
    <w:rsid w:val="14A7A9FC"/>
    <w:rsid w:val="14FD1ED9"/>
    <w:rsid w:val="15706C37"/>
    <w:rsid w:val="1817D0E3"/>
    <w:rsid w:val="19AD6BEB"/>
    <w:rsid w:val="1A67D17F"/>
    <w:rsid w:val="1A7D30CB"/>
    <w:rsid w:val="1B553010"/>
    <w:rsid w:val="1B6B5886"/>
    <w:rsid w:val="1F5A7A10"/>
    <w:rsid w:val="257F7FF1"/>
    <w:rsid w:val="25B34B82"/>
    <w:rsid w:val="2A9123AB"/>
    <w:rsid w:val="2CC022AA"/>
    <w:rsid w:val="2EF09156"/>
    <w:rsid w:val="33E49D56"/>
    <w:rsid w:val="342C9F7E"/>
    <w:rsid w:val="3477D406"/>
    <w:rsid w:val="35B2A55C"/>
    <w:rsid w:val="36973F5E"/>
    <w:rsid w:val="36E4D506"/>
    <w:rsid w:val="385BBE1A"/>
    <w:rsid w:val="397F9516"/>
    <w:rsid w:val="399B0AA3"/>
    <w:rsid w:val="3D01FBFD"/>
    <w:rsid w:val="3D2CB6A3"/>
    <w:rsid w:val="3EA96F28"/>
    <w:rsid w:val="40091356"/>
    <w:rsid w:val="419D2162"/>
    <w:rsid w:val="43B1AB60"/>
    <w:rsid w:val="43DDFE11"/>
    <w:rsid w:val="48532394"/>
    <w:rsid w:val="4A2C6817"/>
    <w:rsid w:val="4C4A9BAD"/>
    <w:rsid w:val="4C70A069"/>
    <w:rsid w:val="4E7DB519"/>
    <w:rsid w:val="4EDCCB3A"/>
    <w:rsid w:val="500101D6"/>
    <w:rsid w:val="533984B3"/>
    <w:rsid w:val="551F8387"/>
    <w:rsid w:val="5CEB2376"/>
    <w:rsid w:val="5D125CAE"/>
    <w:rsid w:val="5FBDA007"/>
    <w:rsid w:val="609C86B5"/>
    <w:rsid w:val="60D2BF2C"/>
    <w:rsid w:val="622D17DE"/>
    <w:rsid w:val="63DB5D13"/>
    <w:rsid w:val="6473DF78"/>
    <w:rsid w:val="65BF00D2"/>
    <w:rsid w:val="6751E1C2"/>
    <w:rsid w:val="6892A1B1"/>
    <w:rsid w:val="6BDAB445"/>
    <w:rsid w:val="6E91CDE1"/>
    <w:rsid w:val="7040D588"/>
    <w:rsid w:val="7378764A"/>
    <w:rsid w:val="749FFB5B"/>
    <w:rsid w:val="76B0170C"/>
    <w:rsid w:val="783FEFD4"/>
    <w:rsid w:val="79E6C8E9"/>
    <w:rsid w:val="7B7069D0"/>
    <w:rsid w:val="7BD2F6C5"/>
    <w:rsid w:val="7C46E597"/>
    <w:rsid w:val="7C7BC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A67F3A97-9940-44D6-860E-A269A504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EF42DF"/>
    <w:rPr>
      <w:color w:val="954F72" w:themeColor="followedHyperlink"/>
      <w:u w:val="single"/>
    </w:rPr>
  </w:style>
  <w:style w:type="table" w:styleId="TableGrid">
    <w:name w:val="Table Grid"/>
    <w:basedOn w:val="TableNormal"/>
    <w:uiPriority w:val="39"/>
    <w:rsid w:val="000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2B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14919798">
      <w:bodyDiv w:val="1"/>
      <w:marLeft w:val="0"/>
      <w:marRight w:val="0"/>
      <w:marTop w:val="0"/>
      <w:marBottom w:val="0"/>
      <w:divBdr>
        <w:top w:val="none" w:sz="0" w:space="0" w:color="auto"/>
        <w:left w:val="none" w:sz="0" w:space="0" w:color="auto"/>
        <w:bottom w:val="none" w:sz="0" w:space="0" w:color="auto"/>
        <w:right w:val="none" w:sz="0" w:space="0" w:color="auto"/>
      </w:divBdr>
    </w:div>
    <w:div w:id="3594760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9131410">
      <w:bodyDiv w:val="1"/>
      <w:marLeft w:val="0"/>
      <w:marRight w:val="0"/>
      <w:marTop w:val="0"/>
      <w:marBottom w:val="0"/>
      <w:divBdr>
        <w:top w:val="none" w:sz="0" w:space="0" w:color="auto"/>
        <w:left w:val="none" w:sz="0" w:space="0" w:color="auto"/>
        <w:bottom w:val="none" w:sz="0" w:space="0" w:color="auto"/>
        <w:right w:val="none" w:sz="0" w:space="0" w:color="auto"/>
      </w:divBdr>
    </w:div>
    <w:div w:id="1049187396">
      <w:bodyDiv w:val="1"/>
      <w:marLeft w:val="0"/>
      <w:marRight w:val="0"/>
      <w:marTop w:val="0"/>
      <w:marBottom w:val="0"/>
      <w:divBdr>
        <w:top w:val="none" w:sz="0" w:space="0" w:color="auto"/>
        <w:left w:val="none" w:sz="0" w:space="0" w:color="auto"/>
        <w:bottom w:val="none" w:sz="0" w:space="0" w:color="auto"/>
        <w:right w:val="none" w:sz="0" w:space="0" w:color="auto"/>
      </w:divBdr>
    </w:div>
    <w:div w:id="1266616855">
      <w:bodyDiv w:val="1"/>
      <w:marLeft w:val="0"/>
      <w:marRight w:val="0"/>
      <w:marTop w:val="0"/>
      <w:marBottom w:val="0"/>
      <w:divBdr>
        <w:top w:val="none" w:sz="0" w:space="0" w:color="auto"/>
        <w:left w:val="none" w:sz="0" w:space="0" w:color="auto"/>
        <w:bottom w:val="none" w:sz="0" w:space="0" w:color="auto"/>
        <w:right w:val="none" w:sz="0" w:space="0" w:color="auto"/>
      </w:divBdr>
    </w:div>
    <w:div w:id="135661097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become-mem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lcommunityfund.org.uk/funding/funding-guidance/full-cost-recove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wider-essentials-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SharedWithUsers xmlns="a4d652ec-dc35-4321-a9b0-37a4a5c19fbf">
      <UserInfo>
        <DisplayName>Hayley Tomlinson</DisplayName>
        <AccountId>116</AccountId>
        <AccountType/>
      </UserInfo>
      <UserInfo>
        <DisplayName>Heather Madden</DisplayName>
        <AccountId>2136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AE42D82F-0355-438D-B3B0-A773CFD8B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14</cp:revision>
  <dcterms:created xsi:type="dcterms:W3CDTF">2024-10-09T13:27:00Z</dcterms:created>
  <dcterms:modified xsi:type="dcterms:W3CDTF">2024-10-30T08:50:00Z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