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9A91" w14:textId="2F5C9562" w:rsidR="00D83568" w:rsidRDefault="00B9216D" w:rsidP="00A45187">
      <w:pPr>
        <w:spacing w:line="480" w:lineRule="auto"/>
        <w:rPr>
          <w:rFonts w:cstheme="minorHAnsi"/>
          <w:color w:val="00ACB6"/>
        </w:rPr>
      </w:pPr>
      <w:r w:rsidRPr="00B9216D">
        <w:rPr>
          <w:rFonts w:cstheme="minorHAnsi"/>
          <w:noProof/>
          <w:color w:val="00ACB6"/>
          <w:lang w:val="en-US"/>
        </w:rPr>
        <mc:AlternateContent>
          <mc:Choice Requires="wps">
            <w:drawing>
              <wp:anchor distT="0" distB="0" distL="114300" distR="114300" simplePos="0" relativeHeight="251659264" behindDoc="0" locked="0" layoutInCell="1" allowOverlap="1" wp14:anchorId="3A40EC15" wp14:editId="67ADA909">
                <wp:simplePos x="0" y="0"/>
                <wp:positionH relativeFrom="column">
                  <wp:posOffset>-91440</wp:posOffset>
                </wp:positionH>
                <wp:positionV relativeFrom="paragraph">
                  <wp:posOffset>290195</wp:posOffset>
                </wp:positionV>
                <wp:extent cx="6380480"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6380480" cy="0"/>
                        </a:xfrm>
                        <a:prstGeom prst="line">
                          <a:avLst/>
                        </a:prstGeom>
                        <a:ln>
                          <a:solidFill>
                            <a:srgbClr val="00ACB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325B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22.85pt" to="49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" strokecolor="#00acb6" strokeweight=".5pt">
                <v:stroke joinstyle="miter"/>
              </v:line>
            </w:pict>
          </mc:Fallback>
        </mc:AlternateContent>
      </w:r>
      <w:r w:rsidR="00D727C2">
        <w:rPr>
          <w:rFonts w:cstheme="minorHAnsi"/>
          <w:noProof/>
          <w:color w:val="00ACB6"/>
          <w:lang w:val="en-US"/>
        </w:rPr>
        <w:t xml:space="preserve">Oldham Food </w:t>
      </w:r>
      <w:r w:rsidR="00ED5B6C">
        <w:rPr>
          <w:rFonts w:cstheme="minorHAnsi"/>
          <w:noProof/>
          <w:color w:val="00ACB6"/>
          <w:lang w:val="en-US"/>
        </w:rPr>
        <w:t>Solution Network</w:t>
      </w:r>
      <w:r w:rsidR="007A5375">
        <w:rPr>
          <w:rFonts w:cstheme="minorHAnsi"/>
          <w:noProof/>
          <w:color w:val="00ACB6"/>
          <w:lang w:val="en-US"/>
        </w:rPr>
        <w:t xml:space="preserve"> (OFSN)</w:t>
      </w:r>
    </w:p>
    <w:p w14:paraId="07094784" w14:textId="77777777" w:rsidR="00A45187" w:rsidRPr="00A45187" w:rsidRDefault="00A45187" w:rsidP="00A45187">
      <w:pPr>
        <w:spacing w:line="480" w:lineRule="auto"/>
        <w:rPr>
          <w:rFonts w:cstheme="minorHAnsi"/>
          <w:color w:val="00ACB6"/>
        </w:rPr>
      </w:pPr>
    </w:p>
    <w:p w14:paraId="78F18620" w14:textId="5713B5CC" w:rsidR="00EF1AF4" w:rsidRPr="004648BA" w:rsidRDefault="001F6E84" w:rsidP="00EF1AF4">
      <w:pPr>
        <w:spacing w:line="360" w:lineRule="auto"/>
        <w:rPr>
          <w:rFonts w:cstheme="minorHAnsi"/>
          <w:b/>
          <w:sz w:val="26"/>
          <w:szCs w:val="26"/>
        </w:rPr>
      </w:pPr>
      <w:bookmarkStart w:id="0" w:name="_GoBack"/>
      <w:r w:rsidRPr="004648BA">
        <w:rPr>
          <w:rFonts w:cstheme="minorHAnsi"/>
          <w:b/>
          <w:sz w:val="26"/>
          <w:szCs w:val="26"/>
        </w:rPr>
        <w:t>Terms of Reference</w:t>
      </w:r>
    </w:p>
    <w:bookmarkEnd w:id="0"/>
    <w:p w14:paraId="11FC9306" w14:textId="15C3C401" w:rsidR="00B9216D" w:rsidRPr="00EF1AF4" w:rsidRDefault="00EF1AF4" w:rsidP="009245F4">
      <w:pPr>
        <w:spacing w:line="276" w:lineRule="auto"/>
        <w:rPr>
          <w:rFonts w:cstheme="minorHAnsi"/>
          <w:b/>
        </w:rPr>
      </w:pPr>
      <w:r w:rsidRPr="00EF1AF4">
        <w:rPr>
          <w:rFonts w:cstheme="minorHAnsi"/>
          <w:b/>
          <w:sz w:val="22"/>
          <w:szCs w:val="22"/>
        </w:rPr>
        <w:t xml:space="preserve">1. Context </w:t>
      </w:r>
      <w:r w:rsidR="009245F4">
        <w:rPr>
          <w:rFonts w:cstheme="minorHAnsi"/>
          <w:b/>
          <w:sz w:val="22"/>
          <w:szCs w:val="22"/>
        </w:rPr>
        <w:t>&amp; Introduction</w:t>
      </w:r>
    </w:p>
    <w:p w14:paraId="62B52567" w14:textId="448D6B9D" w:rsidR="00FC6EE2" w:rsidRDefault="00D727C2" w:rsidP="009245F4">
      <w:pPr>
        <w:spacing w:line="276" w:lineRule="auto"/>
        <w:rPr>
          <w:rFonts w:asciiTheme="majorHAnsi" w:hAnsiTheme="majorHAnsi" w:cstheme="majorHAnsi"/>
          <w:sz w:val="22"/>
          <w:szCs w:val="22"/>
        </w:rPr>
      </w:pPr>
      <w:r>
        <w:rPr>
          <w:rFonts w:asciiTheme="majorHAnsi" w:hAnsiTheme="majorHAnsi" w:cstheme="majorHAnsi"/>
          <w:sz w:val="22"/>
          <w:szCs w:val="22"/>
        </w:rPr>
        <w:t xml:space="preserve">The Oldham Food </w:t>
      </w:r>
      <w:r w:rsidR="00C62075">
        <w:rPr>
          <w:rFonts w:asciiTheme="majorHAnsi" w:hAnsiTheme="majorHAnsi" w:cstheme="majorHAnsi"/>
          <w:sz w:val="22"/>
          <w:szCs w:val="22"/>
        </w:rPr>
        <w:t>Solution Network</w:t>
      </w:r>
      <w:r w:rsidR="00EF1AF4">
        <w:rPr>
          <w:rFonts w:asciiTheme="majorHAnsi" w:hAnsiTheme="majorHAnsi" w:cstheme="majorHAnsi"/>
          <w:sz w:val="22"/>
          <w:szCs w:val="22"/>
        </w:rPr>
        <w:t xml:space="preserve"> is a multi-agency partnership drawn from various partners and representatives from across the food system. It provides oversight of food activity</w:t>
      </w:r>
      <w:r w:rsidR="007A5375">
        <w:rPr>
          <w:rFonts w:asciiTheme="majorHAnsi" w:hAnsiTheme="majorHAnsi" w:cstheme="majorHAnsi"/>
          <w:sz w:val="22"/>
          <w:szCs w:val="22"/>
        </w:rPr>
        <w:t>,</w:t>
      </w:r>
      <w:r w:rsidR="00EF1AF4">
        <w:rPr>
          <w:rFonts w:asciiTheme="majorHAnsi" w:hAnsiTheme="majorHAnsi" w:cstheme="majorHAnsi"/>
          <w:sz w:val="22"/>
          <w:szCs w:val="22"/>
        </w:rPr>
        <w:t xml:space="preserve"> supports shared ambitions</w:t>
      </w:r>
      <w:r w:rsidR="007A5375" w:rsidRPr="007A5375">
        <w:rPr>
          <w:rFonts w:asciiTheme="majorHAnsi" w:hAnsiTheme="majorHAnsi" w:cstheme="majorHAnsi"/>
          <w:sz w:val="22"/>
          <w:szCs w:val="22"/>
        </w:rPr>
        <w:t xml:space="preserve"> and </w:t>
      </w:r>
      <w:r w:rsidR="007A5375">
        <w:rPr>
          <w:rFonts w:asciiTheme="majorHAnsi" w:hAnsiTheme="majorHAnsi" w:cstheme="majorHAnsi"/>
          <w:sz w:val="22"/>
          <w:szCs w:val="22"/>
        </w:rPr>
        <w:t xml:space="preserve">finding </w:t>
      </w:r>
      <w:r w:rsidR="007A5375" w:rsidRPr="007A5375">
        <w:rPr>
          <w:rFonts w:asciiTheme="majorHAnsi" w:hAnsiTheme="majorHAnsi" w:cstheme="majorHAnsi"/>
          <w:sz w:val="22"/>
          <w:szCs w:val="22"/>
        </w:rPr>
        <w:t>innovative ways of working which consider</w:t>
      </w:r>
      <w:r w:rsidR="007A5375">
        <w:rPr>
          <w:rFonts w:asciiTheme="majorHAnsi" w:hAnsiTheme="majorHAnsi" w:cstheme="majorHAnsi"/>
          <w:sz w:val="22"/>
          <w:szCs w:val="22"/>
        </w:rPr>
        <w:t>s</w:t>
      </w:r>
      <w:r w:rsidR="007A5375" w:rsidRPr="007A5375">
        <w:rPr>
          <w:rFonts w:asciiTheme="majorHAnsi" w:hAnsiTheme="majorHAnsi" w:cstheme="majorHAnsi"/>
          <w:sz w:val="22"/>
          <w:szCs w:val="22"/>
        </w:rPr>
        <w:t xml:space="preserve"> the impact of the food </w:t>
      </w:r>
      <w:proofErr w:type="gramStart"/>
      <w:r w:rsidR="007A5375" w:rsidRPr="007A5375">
        <w:rPr>
          <w:rFonts w:asciiTheme="majorHAnsi" w:hAnsiTheme="majorHAnsi" w:cstheme="majorHAnsi"/>
          <w:sz w:val="22"/>
          <w:szCs w:val="22"/>
        </w:rPr>
        <w:t>system as a whole</w:t>
      </w:r>
      <w:proofErr w:type="gramEnd"/>
      <w:r w:rsidR="007A5375" w:rsidRPr="007A5375">
        <w:rPr>
          <w:rFonts w:asciiTheme="majorHAnsi" w:hAnsiTheme="majorHAnsi" w:cstheme="majorHAnsi"/>
          <w:sz w:val="22"/>
          <w:szCs w:val="22"/>
        </w:rPr>
        <w:t xml:space="preserve">. </w:t>
      </w:r>
      <w:r w:rsidR="007A5375">
        <w:rPr>
          <w:rFonts w:asciiTheme="majorHAnsi" w:hAnsiTheme="majorHAnsi" w:cstheme="majorHAnsi"/>
          <w:sz w:val="22"/>
          <w:szCs w:val="22"/>
        </w:rPr>
        <w:t>T</w:t>
      </w:r>
      <w:r w:rsidR="007A5375" w:rsidRPr="007A5375">
        <w:rPr>
          <w:rFonts w:asciiTheme="majorHAnsi" w:hAnsiTheme="majorHAnsi" w:cstheme="majorHAnsi"/>
          <w:sz w:val="22"/>
          <w:szCs w:val="22"/>
        </w:rPr>
        <w:t xml:space="preserve">o </w:t>
      </w:r>
      <w:r w:rsidR="00FC6EE2">
        <w:rPr>
          <w:rFonts w:asciiTheme="majorHAnsi" w:hAnsiTheme="majorHAnsi" w:cstheme="majorHAnsi"/>
          <w:sz w:val="22"/>
          <w:szCs w:val="22"/>
        </w:rPr>
        <w:t>contribute towards the following:</w:t>
      </w:r>
    </w:p>
    <w:p w14:paraId="4AA09295" w14:textId="119EDA6E" w:rsidR="00FC6EE2" w:rsidRPr="00FC6EE2" w:rsidRDefault="007A5375" w:rsidP="00FC6EE2">
      <w:pPr>
        <w:pStyle w:val="ListParagraph"/>
        <w:numPr>
          <w:ilvl w:val="0"/>
          <w:numId w:val="8"/>
        </w:numPr>
        <w:spacing w:line="276" w:lineRule="auto"/>
        <w:rPr>
          <w:rFonts w:asciiTheme="majorHAnsi" w:hAnsiTheme="majorHAnsi" w:cstheme="majorHAnsi"/>
          <w:sz w:val="22"/>
          <w:szCs w:val="22"/>
        </w:rPr>
      </w:pPr>
      <w:r w:rsidRPr="00FC6EE2">
        <w:rPr>
          <w:rFonts w:asciiTheme="majorHAnsi" w:hAnsiTheme="majorHAnsi" w:cstheme="majorHAnsi"/>
          <w:sz w:val="22"/>
          <w:szCs w:val="22"/>
        </w:rPr>
        <w:t>a resilient food system that delivers food security for all</w:t>
      </w:r>
    </w:p>
    <w:p w14:paraId="400B7EB6" w14:textId="34CB1850" w:rsidR="00FC6EE2" w:rsidRPr="00FC6EE2" w:rsidRDefault="007A5375" w:rsidP="00FC6EE2">
      <w:pPr>
        <w:pStyle w:val="ListParagraph"/>
        <w:numPr>
          <w:ilvl w:val="0"/>
          <w:numId w:val="8"/>
        </w:numPr>
        <w:spacing w:line="276" w:lineRule="auto"/>
        <w:rPr>
          <w:rFonts w:asciiTheme="majorHAnsi" w:hAnsiTheme="majorHAnsi" w:cstheme="majorHAnsi"/>
          <w:sz w:val="22"/>
          <w:szCs w:val="22"/>
        </w:rPr>
      </w:pPr>
      <w:r w:rsidRPr="00FC6EE2">
        <w:rPr>
          <w:rFonts w:asciiTheme="majorHAnsi" w:hAnsiTheme="majorHAnsi" w:cstheme="majorHAnsi"/>
          <w:sz w:val="22"/>
          <w:szCs w:val="22"/>
        </w:rPr>
        <w:t xml:space="preserve">tackling inequalities, </w:t>
      </w:r>
    </w:p>
    <w:p w14:paraId="33680551" w14:textId="77777777" w:rsidR="00FC6EE2" w:rsidRPr="00FC6EE2" w:rsidRDefault="007A5375" w:rsidP="00FC6EE2">
      <w:pPr>
        <w:pStyle w:val="ListParagraph"/>
        <w:numPr>
          <w:ilvl w:val="0"/>
          <w:numId w:val="8"/>
        </w:numPr>
        <w:spacing w:line="276" w:lineRule="auto"/>
        <w:rPr>
          <w:rFonts w:asciiTheme="majorHAnsi" w:hAnsiTheme="majorHAnsi" w:cstheme="majorHAnsi"/>
          <w:sz w:val="22"/>
          <w:szCs w:val="22"/>
        </w:rPr>
      </w:pPr>
      <w:r w:rsidRPr="00FC6EE2">
        <w:rPr>
          <w:rFonts w:asciiTheme="majorHAnsi" w:hAnsiTheme="majorHAnsi" w:cstheme="majorHAnsi"/>
          <w:sz w:val="22"/>
          <w:szCs w:val="22"/>
        </w:rPr>
        <w:t>diet-related ill-health</w:t>
      </w:r>
    </w:p>
    <w:p w14:paraId="48E55990" w14:textId="77777777" w:rsidR="00FC6EE2" w:rsidRDefault="007A5375" w:rsidP="00FC6EE2">
      <w:pPr>
        <w:pStyle w:val="ListParagraph"/>
        <w:numPr>
          <w:ilvl w:val="0"/>
          <w:numId w:val="8"/>
        </w:numPr>
        <w:spacing w:line="276" w:lineRule="auto"/>
        <w:rPr>
          <w:rFonts w:asciiTheme="majorHAnsi" w:hAnsiTheme="majorHAnsi" w:cstheme="majorHAnsi"/>
          <w:sz w:val="22"/>
          <w:szCs w:val="22"/>
        </w:rPr>
      </w:pPr>
      <w:r w:rsidRPr="00FC6EE2">
        <w:rPr>
          <w:rFonts w:asciiTheme="majorHAnsi" w:hAnsiTheme="majorHAnsi" w:cstheme="majorHAnsi"/>
          <w:sz w:val="22"/>
          <w:szCs w:val="22"/>
        </w:rPr>
        <w:t>and the environmental impact of the food we produce and consume</w:t>
      </w:r>
    </w:p>
    <w:p w14:paraId="317F6264" w14:textId="6DE6C375" w:rsidR="009245F4" w:rsidRPr="00FC6EE2" w:rsidRDefault="007A5375" w:rsidP="00FC6EE2">
      <w:pPr>
        <w:pStyle w:val="ListParagraph"/>
        <w:spacing w:line="276" w:lineRule="auto"/>
        <w:rPr>
          <w:rFonts w:asciiTheme="majorHAnsi" w:hAnsiTheme="majorHAnsi" w:cstheme="majorHAnsi"/>
          <w:sz w:val="22"/>
          <w:szCs w:val="22"/>
        </w:rPr>
      </w:pPr>
      <w:r w:rsidRPr="00FC6EE2">
        <w:rPr>
          <w:rFonts w:asciiTheme="majorHAnsi" w:hAnsiTheme="majorHAnsi" w:cstheme="majorHAnsi"/>
          <w:sz w:val="22"/>
          <w:szCs w:val="22"/>
        </w:rPr>
        <w:t xml:space="preserve"> </w:t>
      </w:r>
    </w:p>
    <w:p w14:paraId="1A666969" w14:textId="56D66AEC" w:rsidR="009245F4" w:rsidRPr="009245F4" w:rsidRDefault="009245F4" w:rsidP="009245F4">
      <w:pPr>
        <w:spacing w:line="276" w:lineRule="auto"/>
        <w:rPr>
          <w:rFonts w:asciiTheme="majorHAnsi" w:hAnsiTheme="majorHAnsi" w:cstheme="majorHAnsi"/>
          <w:b/>
          <w:sz w:val="22"/>
          <w:szCs w:val="22"/>
        </w:rPr>
      </w:pPr>
      <w:r w:rsidRPr="009245F4">
        <w:rPr>
          <w:rFonts w:asciiTheme="majorHAnsi" w:hAnsiTheme="majorHAnsi" w:cstheme="majorHAnsi"/>
          <w:b/>
          <w:sz w:val="22"/>
          <w:szCs w:val="22"/>
        </w:rPr>
        <w:t xml:space="preserve">2. </w:t>
      </w:r>
      <w:r w:rsidR="00C17370">
        <w:rPr>
          <w:rFonts w:asciiTheme="majorHAnsi" w:hAnsiTheme="majorHAnsi" w:cstheme="majorHAnsi"/>
          <w:b/>
          <w:sz w:val="22"/>
          <w:szCs w:val="22"/>
        </w:rPr>
        <w:t>Purpose &amp; Aims</w:t>
      </w:r>
    </w:p>
    <w:p w14:paraId="7C3928E2" w14:textId="34553651" w:rsidR="009245F4" w:rsidRPr="009245F4" w:rsidRDefault="009245F4" w:rsidP="009245F4">
      <w:pPr>
        <w:spacing w:line="276" w:lineRule="auto"/>
        <w:rPr>
          <w:rFonts w:asciiTheme="majorHAnsi" w:hAnsiTheme="majorHAnsi" w:cstheme="majorHAnsi"/>
          <w:sz w:val="22"/>
          <w:szCs w:val="22"/>
        </w:rPr>
      </w:pPr>
      <w:r>
        <w:rPr>
          <w:rFonts w:asciiTheme="majorHAnsi" w:hAnsiTheme="majorHAnsi" w:cstheme="majorHAnsi"/>
          <w:sz w:val="22"/>
          <w:szCs w:val="22"/>
        </w:rPr>
        <w:t xml:space="preserve">The </w:t>
      </w:r>
      <w:r w:rsidR="00C17370">
        <w:rPr>
          <w:rFonts w:asciiTheme="majorHAnsi" w:hAnsiTheme="majorHAnsi" w:cstheme="majorHAnsi"/>
          <w:sz w:val="22"/>
          <w:szCs w:val="22"/>
        </w:rPr>
        <w:t>purpose</w:t>
      </w:r>
      <w:r>
        <w:rPr>
          <w:rFonts w:asciiTheme="majorHAnsi" w:hAnsiTheme="majorHAnsi" w:cstheme="majorHAnsi"/>
          <w:sz w:val="22"/>
          <w:szCs w:val="22"/>
        </w:rPr>
        <w:t xml:space="preserve"> of </w:t>
      </w:r>
      <w:r w:rsidR="00D727C2">
        <w:rPr>
          <w:rFonts w:asciiTheme="majorHAnsi" w:hAnsiTheme="majorHAnsi" w:cstheme="majorHAnsi"/>
          <w:sz w:val="22"/>
          <w:szCs w:val="22"/>
        </w:rPr>
        <w:t>OF</w:t>
      </w:r>
      <w:r w:rsidR="007A5375">
        <w:rPr>
          <w:rFonts w:asciiTheme="majorHAnsi" w:hAnsiTheme="majorHAnsi" w:cstheme="majorHAnsi"/>
          <w:sz w:val="22"/>
          <w:szCs w:val="22"/>
        </w:rPr>
        <w:t xml:space="preserve">SN is </w:t>
      </w:r>
      <w:r>
        <w:rPr>
          <w:rFonts w:asciiTheme="majorHAnsi" w:hAnsiTheme="majorHAnsi" w:cstheme="majorHAnsi"/>
          <w:sz w:val="22"/>
          <w:szCs w:val="22"/>
        </w:rPr>
        <w:t xml:space="preserve">to identify opportunities for action. By putting local people at the heart of this approach, </w:t>
      </w:r>
      <w:r w:rsidR="00D727C2">
        <w:rPr>
          <w:rFonts w:asciiTheme="majorHAnsi" w:hAnsiTheme="majorHAnsi" w:cstheme="majorHAnsi"/>
          <w:sz w:val="22"/>
          <w:szCs w:val="22"/>
        </w:rPr>
        <w:t>OF</w:t>
      </w:r>
      <w:r w:rsidR="007A5375">
        <w:rPr>
          <w:rFonts w:asciiTheme="majorHAnsi" w:hAnsiTheme="majorHAnsi" w:cstheme="majorHAnsi"/>
          <w:sz w:val="22"/>
          <w:szCs w:val="22"/>
        </w:rPr>
        <w:t>SN</w:t>
      </w:r>
      <w:r>
        <w:rPr>
          <w:rFonts w:asciiTheme="majorHAnsi" w:hAnsiTheme="majorHAnsi" w:cstheme="majorHAnsi"/>
          <w:sz w:val="22"/>
          <w:szCs w:val="22"/>
        </w:rPr>
        <w:t xml:space="preserve"> aims to bring together communities, partners and organisations </w:t>
      </w:r>
      <w:r w:rsidRPr="009245F4">
        <w:rPr>
          <w:rFonts w:asciiTheme="majorHAnsi" w:hAnsiTheme="majorHAnsi" w:cstheme="majorHAnsi"/>
          <w:sz w:val="22"/>
          <w:szCs w:val="22"/>
        </w:rPr>
        <w:t>to work co-operatively to improve fair access to fresh, local, affordable healthy food</w:t>
      </w:r>
      <w:r>
        <w:rPr>
          <w:rFonts w:asciiTheme="majorHAnsi" w:hAnsiTheme="majorHAnsi" w:cstheme="majorHAnsi"/>
          <w:sz w:val="22"/>
          <w:szCs w:val="22"/>
        </w:rPr>
        <w:t xml:space="preserve">. As well as </w:t>
      </w:r>
      <w:r w:rsidR="00C17370">
        <w:rPr>
          <w:rFonts w:asciiTheme="majorHAnsi" w:hAnsiTheme="majorHAnsi" w:cstheme="majorHAnsi"/>
          <w:sz w:val="22"/>
          <w:szCs w:val="22"/>
        </w:rPr>
        <w:t xml:space="preserve">providing a </w:t>
      </w:r>
      <w:r>
        <w:rPr>
          <w:rFonts w:asciiTheme="majorHAnsi" w:hAnsiTheme="majorHAnsi" w:cstheme="majorHAnsi"/>
          <w:sz w:val="22"/>
          <w:szCs w:val="22"/>
        </w:rPr>
        <w:t>forum</w:t>
      </w:r>
      <w:r w:rsidR="00C17370">
        <w:rPr>
          <w:rFonts w:asciiTheme="majorHAnsi" w:hAnsiTheme="majorHAnsi" w:cstheme="majorHAnsi"/>
          <w:sz w:val="22"/>
          <w:szCs w:val="22"/>
        </w:rPr>
        <w:t xml:space="preserve"> for interaction</w:t>
      </w:r>
      <w:r>
        <w:rPr>
          <w:rFonts w:asciiTheme="majorHAnsi" w:hAnsiTheme="majorHAnsi" w:cstheme="majorHAnsi"/>
          <w:sz w:val="22"/>
          <w:szCs w:val="22"/>
        </w:rPr>
        <w:t xml:space="preserve">, </w:t>
      </w:r>
      <w:r w:rsidR="00D727C2">
        <w:rPr>
          <w:rFonts w:asciiTheme="majorHAnsi" w:hAnsiTheme="majorHAnsi" w:cstheme="majorHAnsi"/>
          <w:sz w:val="22"/>
          <w:szCs w:val="22"/>
        </w:rPr>
        <w:t>OF</w:t>
      </w:r>
      <w:r w:rsidR="007A5375">
        <w:rPr>
          <w:rFonts w:asciiTheme="majorHAnsi" w:hAnsiTheme="majorHAnsi" w:cstheme="majorHAnsi"/>
          <w:sz w:val="22"/>
          <w:szCs w:val="22"/>
        </w:rPr>
        <w:t>SN</w:t>
      </w:r>
      <w:r>
        <w:rPr>
          <w:rFonts w:asciiTheme="majorHAnsi" w:hAnsiTheme="majorHAnsi" w:cstheme="majorHAnsi"/>
          <w:sz w:val="22"/>
          <w:szCs w:val="22"/>
        </w:rPr>
        <w:t xml:space="preserve"> will develop a consistency of vision and approach with stakeholders to enable </w:t>
      </w:r>
      <w:r w:rsidR="00C17370">
        <w:rPr>
          <w:rFonts w:asciiTheme="majorHAnsi" w:hAnsiTheme="majorHAnsi" w:cstheme="majorHAnsi"/>
          <w:sz w:val="22"/>
          <w:szCs w:val="22"/>
        </w:rPr>
        <w:t xml:space="preserve">cooperative </w:t>
      </w:r>
      <w:r>
        <w:rPr>
          <w:rFonts w:asciiTheme="majorHAnsi" w:hAnsiTheme="majorHAnsi" w:cstheme="majorHAnsi"/>
          <w:sz w:val="22"/>
          <w:szCs w:val="22"/>
        </w:rPr>
        <w:t xml:space="preserve">action and build a strong network across Oldham, and Greater Manchester. </w:t>
      </w:r>
    </w:p>
    <w:p w14:paraId="427F2066" w14:textId="6373C31F" w:rsidR="009245F4" w:rsidRPr="00EF1AF4" w:rsidRDefault="009245F4" w:rsidP="009245F4">
      <w:pPr>
        <w:spacing w:line="276" w:lineRule="auto"/>
        <w:rPr>
          <w:rFonts w:asciiTheme="majorHAnsi" w:hAnsiTheme="majorHAnsi" w:cstheme="majorHAnsi"/>
          <w:sz w:val="22"/>
          <w:szCs w:val="22"/>
        </w:rPr>
      </w:pPr>
    </w:p>
    <w:p w14:paraId="7B1BC2DD" w14:textId="1DBB967E" w:rsidR="00EF1AF4" w:rsidRPr="00C17370" w:rsidRDefault="009245F4" w:rsidP="00C17370">
      <w:pPr>
        <w:spacing w:line="276" w:lineRule="auto"/>
        <w:rPr>
          <w:rFonts w:asciiTheme="majorHAnsi" w:hAnsiTheme="majorHAnsi" w:cstheme="majorHAnsi"/>
          <w:b/>
          <w:sz w:val="22"/>
          <w:szCs w:val="22"/>
        </w:rPr>
      </w:pPr>
      <w:r w:rsidRPr="00C17370">
        <w:rPr>
          <w:rFonts w:asciiTheme="majorHAnsi" w:hAnsiTheme="majorHAnsi" w:cstheme="majorHAnsi"/>
          <w:b/>
          <w:sz w:val="22"/>
          <w:szCs w:val="22"/>
        </w:rPr>
        <w:t xml:space="preserve">3. </w:t>
      </w:r>
      <w:r w:rsidR="00C17370" w:rsidRPr="00C17370">
        <w:rPr>
          <w:rFonts w:asciiTheme="majorHAnsi" w:hAnsiTheme="majorHAnsi" w:cstheme="majorHAnsi"/>
          <w:b/>
          <w:sz w:val="22"/>
          <w:szCs w:val="22"/>
        </w:rPr>
        <w:t>Vision</w:t>
      </w:r>
    </w:p>
    <w:p w14:paraId="3984B7B5" w14:textId="0431CF2D" w:rsidR="00EF1AF4" w:rsidRDefault="00D727C2" w:rsidP="00C17370">
      <w:pPr>
        <w:spacing w:line="276" w:lineRule="auto"/>
        <w:rPr>
          <w:rFonts w:asciiTheme="majorHAnsi" w:hAnsiTheme="majorHAnsi" w:cstheme="majorHAnsi"/>
          <w:sz w:val="22"/>
          <w:szCs w:val="22"/>
        </w:rPr>
      </w:pPr>
      <w:r w:rsidRPr="00D727C2">
        <w:rPr>
          <w:rFonts w:asciiTheme="majorHAnsi" w:hAnsiTheme="majorHAnsi" w:cstheme="majorHAnsi"/>
          <w:sz w:val="22"/>
          <w:szCs w:val="22"/>
        </w:rPr>
        <w:t xml:space="preserve">Food in Oldham has the power to change lives, through enabling communities to thrive; raising our aspirations; establishing infrastructure; and innovative ways of working which consider the impact of the food system as a whole. Good food in Oldham works to establish a resilient food system that delivers food security for all; tackling inequalities, diet-related ill-health and the environmental impact of the food we produce and consume, whilst at the same time building prosperity through local wealth-building making Oldham a great place to live, work and play. </w:t>
      </w:r>
    </w:p>
    <w:p w14:paraId="3AAE96CF" w14:textId="77777777" w:rsidR="00D727C2" w:rsidRPr="00C17370" w:rsidRDefault="00D727C2" w:rsidP="00C17370">
      <w:pPr>
        <w:spacing w:line="276" w:lineRule="auto"/>
        <w:rPr>
          <w:rFonts w:asciiTheme="majorHAnsi" w:hAnsiTheme="majorHAnsi" w:cstheme="majorHAnsi"/>
          <w:sz w:val="22"/>
          <w:szCs w:val="22"/>
        </w:rPr>
      </w:pPr>
    </w:p>
    <w:p w14:paraId="1CCC609C" w14:textId="77777777" w:rsidR="00D727C2" w:rsidRPr="00D727C2" w:rsidRDefault="00C17370" w:rsidP="00C17370">
      <w:pPr>
        <w:spacing w:line="276" w:lineRule="auto"/>
        <w:rPr>
          <w:rFonts w:asciiTheme="majorHAnsi" w:hAnsiTheme="majorHAnsi" w:cstheme="majorHAnsi"/>
          <w:b/>
          <w:sz w:val="22"/>
          <w:szCs w:val="22"/>
        </w:rPr>
      </w:pPr>
      <w:r w:rsidRPr="00D727C2">
        <w:rPr>
          <w:rFonts w:asciiTheme="majorHAnsi" w:hAnsiTheme="majorHAnsi" w:cstheme="majorHAnsi"/>
          <w:b/>
          <w:sz w:val="22"/>
          <w:szCs w:val="22"/>
        </w:rPr>
        <w:t xml:space="preserve">4. </w:t>
      </w:r>
      <w:r w:rsidR="00D727C2" w:rsidRPr="00D727C2">
        <w:rPr>
          <w:rFonts w:asciiTheme="majorHAnsi" w:hAnsiTheme="majorHAnsi" w:cstheme="majorHAnsi"/>
          <w:b/>
          <w:sz w:val="22"/>
          <w:szCs w:val="22"/>
        </w:rPr>
        <w:t>Mission</w:t>
      </w:r>
    </w:p>
    <w:p w14:paraId="2BA578C0" w14:textId="5DEC2696" w:rsidR="00D727C2" w:rsidRPr="00D727C2" w:rsidRDefault="004648BA" w:rsidP="00D727C2">
      <w:pPr>
        <w:spacing w:line="276" w:lineRule="auto"/>
        <w:rPr>
          <w:rFonts w:asciiTheme="majorHAnsi" w:hAnsiTheme="majorHAnsi" w:cstheme="majorHAnsi"/>
          <w:bCs/>
          <w:sz w:val="22"/>
          <w:szCs w:val="22"/>
        </w:rPr>
      </w:pPr>
      <w:r w:rsidRPr="004648BA">
        <w:rPr>
          <w:rFonts w:asciiTheme="majorHAnsi" w:hAnsiTheme="majorHAnsi" w:cstheme="majorHAnsi"/>
          <w:bCs/>
          <w:sz w:val="22"/>
          <w:szCs w:val="22"/>
        </w:rPr>
        <w:t>To establish a range of community food provision options that help people on low food budgets access a good diet</w:t>
      </w:r>
      <w:r>
        <w:rPr>
          <w:rFonts w:asciiTheme="majorHAnsi" w:hAnsiTheme="majorHAnsi" w:cstheme="majorHAnsi"/>
          <w:bCs/>
          <w:sz w:val="22"/>
          <w:szCs w:val="22"/>
        </w:rPr>
        <w:t xml:space="preserve">. </w:t>
      </w:r>
      <w:r w:rsidRPr="004648BA">
        <w:rPr>
          <w:rFonts w:asciiTheme="majorHAnsi" w:hAnsiTheme="majorHAnsi" w:cstheme="majorHAnsi"/>
          <w:bCs/>
          <w:sz w:val="22"/>
          <w:szCs w:val="22"/>
        </w:rPr>
        <w:t>We have accessible low-cost food redistribution models strategically operating across the borough and these models are sustainable indefinitely</w:t>
      </w:r>
      <w:r>
        <w:rPr>
          <w:rFonts w:asciiTheme="majorHAnsi" w:hAnsiTheme="majorHAnsi" w:cstheme="majorHAnsi"/>
          <w:bCs/>
          <w:sz w:val="22"/>
          <w:szCs w:val="22"/>
        </w:rPr>
        <w:t>.</w:t>
      </w:r>
      <w:r w:rsidR="00D727C2" w:rsidRPr="00D727C2">
        <w:rPr>
          <w:rFonts w:asciiTheme="majorHAnsi" w:hAnsiTheme="majorHAnsi" w:cstheme="majorHAnsi"/>
          <w:bCs/>
          <w:sz w:val="22"/>
          <w:szCs w:val="22"/>
        </w:rPr>
        <w:t xml:space="preserve"> </w:t>
      </w:r>
      <w:r>
        <w:rPr>
          <w:rFonts w:asciiTheme="majorHAnsi" w:hAnsiTheme="majorHAnsi" w:cstheme="majorHAnsi"/>
          <w:bCs/>
          <w:sz w:val="22"/>
          <w:szCs w:val="22"/>
        </w:rPr>
        <w:t>B</w:t>
      </w:r>
      <w:r w:rsidR="00D727C2" w:rsidRPr="00D727C2">
        <w:rPr>
          <w:rFonts w:asciiTheme="majorHAnsi" w:hAnsiTheme="majorHAnsi" w:cstheme="majorHAnsi"/>
          <w:bCs/>
          <w:sz w:val="22"/>
          <w:szCs w:val="22"/>
        </w:rPr>
        <w:t xml:space="preserve">uild a good food culture within our communities. Put sustainable food production and consumption at the heart of food system planning and design, ensuring that we use cooperative approaches to find solutions and adaptations and focus on where we can facilitate, control and deliver most value in line with our vision. </w:t>
      </w:r>
    </w:p>
    <w:p w14:paraId="5B56BED2" w14:textId="53CD501E" w:rsidR="00931D53" w:rsidRPr="00E56EAE" w:rsidRDefault="00C17370" w:rsidP="00C17370">
      <w:pPr>
        <w:spacing w:line="276" w:lineRule="auto"/>
        <w:rPr>
          <w:rFonts w:asciiTheme="majorHAnsi" w:hAnsiTheme="majorHAnsi" w:cstheme="majorHAnsi"/>
          <w:b/>
          <w:sz w:val="22"/>
          <w:szCs w:val="22"/>
          <w:highlight w:val="yellow"/>
        </w:rPr>
      </w:pPr>
      <w:r w:rsidRPr="00E56EAE">
        <w:rPr>
          <w:rFonts w:asciiTheme="majorHAnsi" w:hAnsiTheme="majorHAnsi" w:cstheme="majorHAnsi"/>
          <w:b/>
          <w:sz w:val="22"/>
          <w:szCs w:val="22"/>
          <w:highlight w:val="yellow"/>
        </w:rPr>
        <w:t xml:space="preserve"> </w:t>
      </w:r>
    </w:p>
    <w:p w14:paraId="09EC48BA" w14:textId="28C7C2BC" w:rsidR="001F796B" w:rsidRDefault="001F796B" w:rsidP="00C17370">
      <w:pPr>
        <w:spacing w:line="276" w:lineRule="auto"/>
        <w:rPr>
          <w:rFonts w:asciiTheme="majorHAnsi" w:hAnsiTheme="majorHAnsi" w:cstheme="majorHAnsi"/>
          <w:b/>
          <w:sz w:val="22"/>
          <w:szCs w:val="22"/>
        </w:rPr>
      </w:pPr>
      <w:r w:rsidRPr="00D727C2">
        <w:rPr>
          <w:rFonts w:asciiTheme="majorHAnsi" w:hAnsiTheme="majorHAnsi" w:cstheme="majorHAnsi"/>
          <w:b/>
          <w:sz w:val="22"/>
          <w:szCs w:val="22"/>
        </w:rPr>
        <w:t xml:space="preserve">5. </w:t>
      </w:r>
      <w:r w:rsidR="00D727C2" w:rsidRPr="00D727C2">
        <w:rPr>
          <w:rFonts w:asciiTheme="majorHAnsi" w:hAnsiTheme="majorHAnsi" w:cstheme="majorHAnsi"/>
          <w:b/>
          <w:sz w:val="22"/>
          <w:szCs w:val="22"/>
        </w:rPr>
        <w:t>Food Strategy and Action</w:t>
      </w:r>
      <w:r w:rsidR="00D727C2">
        <w:rPr>
          <w:rFonts w:asciiTheme="majorHAnsi" w:hAnsiTheme="majorHAnsi" w:cstheme="majorHAnsi"/>
          <w:b/>
          <w:sz w:val="22"/>
          <w:szCs w:val="22"/>
        </w:rPr>
        <w:t xml:space="preserve"> Plan</w:t>
      </w:r>
    </w:p>
    <w:p w14:paraId="54B81A0C" w14:textId="7F69F7C5" w:rsidR="00D727C2" w:rsidRPr="00D727C2" w:rsidRDefault="00D727C2" w:rsidP="00C17370">
      <w:pPr>
        <w:spacing w:line="276" w:lineRule="auto"/>
        <w:rPr>
          <w:rFonts w:asciiTheme="majorHAnsi" w:hAnsiTheme="majorHAnsi" w:cstheme="majorHAnsi"/>
          <w:bCs/>
          <w:sz w:val="22"/>
          <w:szCs w:val="22"/>
        </w:rPr>
      </w:pPr>
      <w:r w:rsidRPr="00D727C2">
        <w:rPr>
          <w:rFonts w:asciiTheme="majorHAnsi" w:hAnsiTheme="majorHAnsi" w:cstheme="majorHAnsi"/>
          <w:bCs/>
          <w:sz w:val="22"/>
          <w:szCs w:val="22"/>
        </w:rPr>
        <w:t xml:space="preserve">Oldham Council has commissioned a Food Strategy and Action Plan. See attached documents. The strategy identifies three key themes with an ambition for what we are looking achieve across these themes. These have been developed in consultation with key Council partners and stakeholders </w:t>
      </w:r>
      <w:proofErr w:type="gramStart"/>
      <w:r w:rsidRPr="00D727C2">
        <w:rPr>
          <w:rFonts w:asciiTheme="majorHAnsi" w:hAnsiTheme="majorHAnsi" w:cstheme="majorHAnsi"/>
          <w:bCs/>
          <w:sz w:val="22"/>
          <w:szCs w:val="22"/>
        </w:rPr>
        <w:t>in light of</w:t>
      </w:r>
      <w:proofErr w:type="gramEnd"/>
      <w:r w:rsidRPr="00D727C2">
        <w:rPr>
          <w:rFonts w:asciiTheme="majorHAnsi" w:hAnsiTheme="majorHAnsi" w:cstheme="majorHAnsi"/>
          <w:bCs/>
          <w:sz w:val="22"/>
          <w:szCs w:val="22"/>
        </w:rPr>
        <w:t xml:space="preserve"> Covid-19 and the potential to ‘build back better’ using food we begin the post Covid-19 journey.</w:t>
      </w:r>
    </w:p>
    <w:p w14:paraId="51801DE2" w14:textId="1FF7C896" w:rsidR="00D727C2" w:rsidRDefault="00D727C2" w:rsidP="00C17370">
      <w:pPr>
        <w:spacing w:line="276" w:lineRule="auto"/>
        <w:rPr>
          <w:rFonts w:asciiTheme="majorHAnsi" w:hAnsiTheme="majorHAnsi" w:cstheme="majorHAnsi"/>
          <w:b/>
          <w:sz w:val="22"/>
          <w:szCs w:val="22"/>
        </w:rPr>
      </w:pPr>
      <w:r w:rsidRPr="00D727C2">
        <w:rPr>
          <w:rFonts w:asciiTheme="majorHAnsi" w:hAnsiTheme="majorHAnsi" w:cstheme="majorHAnsi"/>
          <w:b/>
          <w:noProof/>
          <w:sz w:val="22"/>
          <w:szCs w:val="22"/>
        </w:rPr>
        <w:lastRenderedPageBreak/>
        <w:drawing>
          <wp:inline distT="0" distB="0" distL="0" distR="0" wp14:anchorId="7FD6E82C" wp14:editId="22C57EAC">
            <wp:extent cx="5727700" cy="3181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181350"/>
                    </a:xfrm>
                    <a:prstGeom prst="rect">
                      <a:avLst/>
                    </a:prstGeom>
                  </pic:spPr>
                </pic:pic>
              </a:graphicData>
            </a:graphic>
          </wp:inline>
        </w:drawing>
      </w:r>
    </w:p>
    <w:p w14:paraId="77027F34" w14:textId="35D6D9CA" w:rsidR="00C17370" w:rsidRDefault="00C17370" w:rsidP="00C17370">
      <w:pPr>
        <w:spacing w:line="276" w:lineRule="auto"/>
        <w:rPr>
          <w:rFonts w:asciiTheme="majorHAnsi" w:hAnsiTheme="majorHAnsi" w:cstheme="majorHAnsi"/>
          <w:b/>
          <w:sz w:val="22"/>
          <w:szCs w:val="22"/>
        </w:rPr>
      </w:pPr>
    </w:p>
    <w:p w14:paraId="0E6DE371" w14:textId="4FD1CDF0" w:rsidR="00C17370" w:rsidRPr="004464C7" w:rsidRDefault="001F796B" w:rsidP="00C17370">
      <w:pPr>
        <w:spacing w:line="276" w:lineRule="auto"/>
        <w:rPr>
          <w:rFonts w:asciiTheme="majorHAnsi" w:hAnsiTheme="majorHAnsi" w:cstheme="majorHAnsi"/>
          <w:b/>
          <w:sz w:val="22"/>
          <w:szCs w:val="22"/>
          <w:highlight w:val="yellow"/>
        </w:rPr>
      </w:pPr>
      <w:r w:rsidRPr="004464C7">
        <w:rPr>
          <w:rFonts w:asciiTheme="majorHAnsi" w:hAnsiTheme="majorHAnsi" w:cstheme="majorHAnsi"/>
          <w:b/>
          <w:sz w:val="22"/>
          <w:szCs w:val="22"/>
          <w:highlight w:val="yellow"/>
        </w:rPr>
        <w:t>6</w:t>
      </w:r>
      <w:r w:rsidR="00C17370" w:rsidRPr="004464C7">
        <w:rPr>
          <w:rFonts w:asciiTheme="majorHAnsi" w:hAnsiTheme="majorHAnsi" w:cstheme="majorHAnsi"/>
          <w:b/>
          <w:sz w:val="22"/>
          <w:szCs w:val="22"/>
          <w:highlight w:val="yellow"/>
        </w:rPr>
        <w:t xml:space="preserve">. </w:t>
      </w:r>
      <w:r w:rsidR="00D727C2" w:rsidRPr="004464C7">
        <w:rPr>
          <w:rFonts w:asciiTheme="majorHAnsi" w:hAnsiTheme="majorHAnsi" w:cstheme="majorHAnsi"/>
          <w:b/>
          <w:sz w:val="22"/>
          <w:szCs w:val="22"/>
          <w:highlight w:val="yellow"/>
        </w:rPr>
        <w:t>Oldham Food Partnership</w:t>
      </w:r>
      <w:r w:rsidR="002B2AE4" w:rsidRPr="004464C7">
        <w:rPr>
          <w:rFonts w:asciiTheme="majorHAnsi" w:hAnsiTheme="majorHAnsi" w:cstheme="majorHAnsi"/>
          <w:b/>
          <w:sz w:val="22"/>
          <w:szCs w:val="22"/>
          <w:highlight w:val="yellow"/>
        </w:rPr>
        <w:t xml:space="preserve">: </w:t>
      </w:r>
      <w:r w:rsidR="00A2146C" w:rsidRPr="004464C7">
        <w:rPr>
          <w:rFonts w:asciiTheme="majorHAnsi" w:hAnsiTheme="majorHAnsi" w:cstheme="majorHAnsi"/>
          <w:b/>
          <w:sz w:val="22"/>
          <w:szCs w:val="22"/>
          <w:highlight w:val="yellow"/>
        </w:rPr>
        <w:t>Wider network</w:t>
      </w:r>
      <w:r w:rsidR="002B2AE4" w:rsidRPr="004464C7">
        <w:rPr>
          <w:rFonts w:asciiTheme="majorHAnsi" w:hAnsiTheme="majorHAnsi" w:cstheme="majorHAnsi"/>
          <w:b/>
          <w:sz w:val="22"/>
          <w:szCs w:val="22"/>
          <w:highlight w:val="yellow"/>
        </w:rPr>
        <w:t xml:space="preserve">, Board </w:t>
      </w:r>
      <w:r w:rsidR="00C17370" w:rsidRPr="004464C7">
        <w:rPr>
          <w:rFonts w:asciiTheme="majorHAnsi" w:hAnsiTheme="majorHAnsi" w:cstheme="majorHAnsi"/>
          <w:b/>
          <w:sz w:val="22"/>
          <w:szCs w:val="22"/>
          <w:highlight w:val="yellow"/>
        </w:rPr>
        <w:t>Membership</w:t>
      </w:r>
      <w:r w:rsidR="000471EE" w:rsidRPr="004464C7">
        <w:rPr>
          <w:rFonts w:asciiTheme="majorHAnsi" w:hAnsiTheme="majorHAnsi" w:cstheme="majorHAnsi"/>
          <w:b/>
          <w:sz w:val="22"/>
          <w:szCs w:val="22"/>
          <w:highlight w:val="yellow"/>
        </w:rPr>
        <w:t xml:space="preserve"> &amp; Chair</w:t>
      </w:r>
    </w:p>
    <w:p w14:paraId="3AF68842" w14:textId="03B5D628" w:rsidR="00C17370" w:rsidRPr="004464C7" w:rsidRDefault="00A2146C" w:rsidP="00C17370">
      <w:p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OFP</w:t>
      </w:r>
      <w:r w:rsidR="00C17370" w:rsidRPr="004464C7">
        <w:rPr>
          <w:rFonts w:asciiTheme="majorHAnsi" w:hAnsiTheme="majorHAnsi" w:cstheme="majorHAnsi"/>
          <w:sz w:val="22"/>
          <w:szCs w:val="22"/>
          <w:highlight w:val="yellow"/>
        </w:rPr>
        <w:t xml:space="preserve"> </w:t>
      </w:r>
      <w:r w:rsidR="002B2AE4" w:rsidRPr="004464C7">
        <w:rPr>
          <w:rFonts w:asciiTheme="majorHAnsi" w:hAnsiTheme="majorHAnsi" w:cstheme="majorHAnsi"/>
          <w:sz w:val="22"/>
          <w:szCs w:val="22"/>
          <w:highlight w:val="yellow"/>
        </w:rPr>
        <w:t xml:space="preserve">is comprised of network of individuals and organisations, as well as a steering group; the Partnership Board who shape the vision and drive activity. The overarching </w:t>
      </w:r>
      <w:r w:rsidRPr="004464C7">
        <w:rPr>
          <w:rFonts w:asciiTheme="majorHAnsi" w:hAnsiTheme="majorHAnsi" w:cstheme="majorHAnsi"/>
          <w:sz w:val="22"/>
          <w:szCs w:val="22"/>
          <w:highlight w:val="yellow"/>
        </w:rPr>
        <w:t>Oldham Food P</w:t>
      </w:r>
      <w:r w:rsidR="002B2AE4" w:rsidRPr="004464C7">
        <w:rPr>
          <w:rFonts w:asciiTheme="majorHAnsi" w:hAnsiTheme="majorHAnsi" w:cstheme="majorHAnsi"/>
          <w:sz w:val="22"/>
          <w:szCs w:val="22"/>
          <w:highlight w:val="yellow"/>
        </w:rPr>
        <w:t xml:space="preserve">artnership is </w:t>
      </w:r>
      <w:r w:rsidR="00C17370" w:rsidRPr="004464C7">
        <w:rPr>
          <w:rFonts w:asciiTheme="majorHAnsi" w:hAnsiTheme="majorHAnsi" w:cstheme="majorHAnsi"/>
          <w:sz w:val="22"/>
          <w:szCs w:val="22"/>
          <w:highlight w:val="yellow"/>
        </w:rPr>
        <w:t>drawn from across all sectors of areas of the food sector in Oldham</w:t>
      </w:r>
      <w:r w:rsidR="002B2AE4" w:rsidRPr="004464C7">
        <w:rPr>
          <w:rFonts w:asciiTheme="majorHAnsi" w:hAnsiTheme="majorHAnsi" w:cstheme="majorHAnsi"/>
          <w:sz w:val="22"/>
          <w:szCs w:val="22"/>
          <w:highlight w:val="yellow"/>
        </w:rPr>
        <w:t xml:space="preserve"> with </w:t>
      </w:r>
      <w:r w:rsidR="00C17370" w:rsidRPr="004464C7">
        <w:rPr>
          <w:rFonts w:asciiTheme="majorHAnsi" w:hAnsiTheme="majorHAnsi" w:cstheme="majorHAnsi"/>
          <w:sz w:val="22"/>
          <w:szCs w:val="22"/>
          <w:highlight w:val="yellow"/>
        </w:rPr>
        <w:t xml:space="preserve">an interest in creating a more equitable and sustainable food system. </w:t>
      </w:r>
      <w:r w:rsidR="002B2AE4" w:rsidRPr="004464C7">
        <w:rPr>
          <w:rFonts w:asciiTheme="majorHAnsi" w:hAnsiTheme="majorHAnsi" w:cstheme="majorHAnsi"/>
          <w:sz w:val="22"/>
          <w:szCs w:val="22"/>
          <w:highlight w:val="yellow"/>
        </w:rPr>
        <w:t xml:space="preserve">The wider network </w:t>
      </w:r>
      <w:r w:rsidR="00C17370" w:rsidRPr="004464C7">
        <w:rPr>
          <w:rFonts w:asciiTheme="majorHAnsi" w:hAnsiTheme="majorHAnsi" w:cstheme="majorHAnsi"/>
          <w:sz w:val="22"/>
          <w:szCs w:val="22"/>
          <w:highlight w:val="yellow"/>
        </w:rPr>
        <w:t>support</w:t>
      </w:r>
      <w:r w:rsidR="002B2AE4" w:rsidRPr="004464C7">
        <w:rPr>
          <w:rFonts w:asciiTheme="majorHAnsi" w:hAnsiTheme="majorHAnsi" w:cstheme="majorHAnsi"/>
          <w:sz w:val="22"/>
          <w:szCs w:val="22"/>
          <w:highlight w:val="yellow"/>
        </w:rPr>
        <w:t>s</w:t>
      </w:r>
      <w:r w:rsidR="00C17370" w:rsidRPr="004464C7">
        <w:rPr>
          <w:rFonts w:asciiTheme="majorHAnsi" w:hAnsiTheme="majorHAnsi" w:cstheme="majorHAnsi"/>
          <w:sz w:val="22"/>
          <w:szCs w:val="22"/>
          <w:highlight w:val="yellow"/>
        </w:rPr>
        <w:t xml:space="preserve"> the vision of </w:t>
      </w:r>
      <w:r w:rsidR="001F796B" w:rsidRPr="004464C7">
        <w:rPr>
          <w:rFonts w:asciiTheme="majorHAnsi" w:hAnsiTheme="majorHAnsi" w:cstheme="majorHAnsi"/>
          <w:sz w:val="22"/>
          <w:szCs w:val="22"/>
          <w:highlight w:val="yellow"/>
        </w:rPr>
        <w:t xml:space="preserve">the </w:t>
      </w:r>
      <w:r w:rsidR="00E56EAE" w:rsidRPr="004464C7">
        <w:rPr>
          <w:rFonts w:asciiTheme="majorHAnsi" w:hAnsiTheme="majorHAnsi" w:cstheme="majorHAnsi"/>
          <w:sz w:val="22"/>
          <w:szCs w:val="22"/>
          <w:highlight w:val="yellow"/>
        </w:rPr>
        <w:t>P</w:t>
      </w:r>
      <w:r w:rsidR="001F796B" w:rsidRPr="004464C7">
        <w:rPr>
          <w:rFonts w:asciiTheme="majorHAnsi" w:hAnsiTheme="majorHAnsi" w:cstheme="majorHAnsi"/>
          <w:sz w:val="22"/>
          <w:szCs w:val="22"/>
          <w:highlight w:val="yellow"/>
        </w:rPr>
        <w:t xml:space="preserve">artnership </w:t>
      </w:r>
      <w:r w:rsidR="002B2AE4" w:rsidRPr="004464C7">
        <w:rPr>
          <w:rFonts w:asciiTheme="majorHAnsi" w:hAnsiTheme="majorHAnsi" w:cstheme="majorHAnsi"/>
          <w:sz w:val="22"/>
          <w:szCs w:val="22"/>
          <w:highlight w:val="yellow"/>
        </w:rPr>
        <w:t xml:space="preserve">Board </w:t>
      </w:r>
      <w:r w:rsidR="001F796B" w:rsidRPr="004464C7">
        <w:rPr>
          <w:rFonts w:asciiTheme="majorHAnsi" w:hAnsiTheme="majorHAnsi" w:cstheme="majorHAnsi"/>
          <w:sz w:val="22"/>
          <w:szCs w:val="22"/>
          <w:highlight w:val="yellow"/>
        </w:rPr>
        <w:t>and agree</w:t>
      </w:r>
      <w:r w:rsidR="002B2AE4" w:rsidRPr="004464C7">
        <w:rPr>
          <w:rFonts w:asciiTheme="majorHAnsi" w:hAnsiTheme="majorHAnsi" w:cstheme="majorHAnsi"/>
          <w:sz w:val="22"/>
          <w:szCs w:val="22"/>
          <w:highlight w:val="yellow"/>
        </w:rPr>
        <w:t>s</w:t>
      </w:r>
      <w:r w:rsidR="001F796B" w:rsidRPr="004464C7">
        <w:rPr>
          <w:rFonts w:asciiTheme="majorHAnsi" w:hAnsiTheme="majorHAnsi" w:cstheme="majorHAnsi"/>
          <w:sz w:val="22"/>
          <w:szCs w:val="22"/>
          <w:highlight w:val="yellow"/>
        </w:rPr>
        <w:t xml:space="preserve"> to work towards achieving </w:t>
      </w:r>
      <w:r w:rsidR="002B2AE4" w:rsidRPr="004464C7">
        <w:rPr>
          <w:rFonts w:asciiTheme="majorHAnsi" w:hAnsiTheme="majorHAnsi" w:cstheme="majorHAnsi"/>
          <w:sz w:val="22"/>
          <w:szCs w:val="22"/>
          <w:highlight w:val="yellow"/>
        </w:rPr>
        <w:t>their</w:t>
      </w:r>
      <w:r w:rsidR="001F796B" w:rsidRPr="004464C7">
        <w:rPr>
          <w:rFonts w:asciiTheme="majorHAnsi" w:hAnsiTheme="majorHAnsi" w:cstheme="majorHAnsi"/>
          <w:sz w:val="22"/>
          <w:szCs w:val="22"/>
          <w:highlight w:val="yellow"/>
        </w:rPr>
        <w:t xml:space="preserve"> goal</w:t>
      </w:r>
      <w:r w:rsidR="002B2AE4" w:rsidRPr="004464C7">
        <w:rPr>
          <w:rFonts w:asciiTheme="majorHAnsi" w:hAnsiTheme="majorHAnsi" w:cstheme="majorHAnsi"/>
          <w:sz w:val="22"/>
          <w:szCs w:val="22"/>
          <w:highlight w:val="yellow"/>
        </w:rPr>
        <w:t>s</w:t>
      </w:r>
      <w:r w:rsidR="001F796B" w:rsidRPr="004464C7">
        <w:rPr>
          <w:rFonts w:asciiTheme="majorHAnsi" w:hAnsiTheme="majorHAnsi" w:cstheme="majorHAnsi"/>
          <w:sz w:val="22"/>
          <w:szCs w:val="22"/>
          <w:highlight w:val="yellow"/>
        </w:rPr>
        <w:t xml:space="preserve">. The </w:t>
      </w:r>
      <w:r w:rsidR="00E56EAE" w:rsidRPr="004464C7">
        <w:rPr>
          <w:rFonts w:asciiTheme="majorHAnsi" w:hAnsiTheme="majorHAnsi" w:cstheme="majorHAnsi"/>
          <w:sz w:val="22"/>
          <w:szCs w:val="22"/>
          <w:highlight w:val="yellow"/>
        </w:rPr>
        <w:t>P</w:t>
      </w:r>
      <w:r w:rsidR="001F796B" w:rsidRPr="004464C7">
        <w:rPr>
          <w:rFonts w:asciiTheme="majorHAnsi" w:hAnsiTheme="majorHAnsi" w:cstheme="majorHAnsi"/>
          <w:sz w:val="22"/>
          <w:szCs w:val="22"/>
          <w:highlight w:val="yellow"/>
        </w:rPr>
        <w:t xml:space="preserve">artnership </w:t>
      </w:r>
      <w:r w:rsidR="002B2AE4" w:rsidRPr="004464C7">
        <w:rPr>
          <w:rFonts w:asciiTheme="majorHAnsi" w:hAnsiTheme="majorHAnsi" w:cstheme="majorHAnsi"/>
          <w:sz w:val="22"/>
          <w:szCs w:val="22"/>
          <w:highlight w:val="yellow"/>
        </w:rPr>
        <w:t>is</w:t>
      </w:r>
      <w:r w:rsidR="001F796B" w:rsidRPr="004464C7">
        <w:rPr>
          <w:rFonts w:asciiTheme="majorHAnsi" w:hAnsiTheme="majorHAnsi" w:cstheme="majorHAnsi"/>
          <w:sz w:val="22"/>
          <w:szCs w:val="22"/>
          <w:highlight w:val="yellow"/>
        </w:rPr>
        <w:t xml:space="preserve"> comprised of: </w:t>
      </w:r>
    </w:p>
    <w:p w14:paraId="5D5BEA63" w14:textId="2A3BC4EA" w:rsidR="001F796B" w:rsidRPr="004464C7" w:rsidRDefault="001F796B" w:rsidP="00C17370">
      <w:pPr>
        <w:spacing w:line="276" w:lineRule="auto"/>
        <w:rPr>
          <w:rFonts w:asciiTheme="majorHAnsi" w:hAnsiTheme="majorHAnsi" w:cstheme="majorHAnsi"/>
          <w:sz w:val="22"/>
          <w:szCs w:val="22"/>
          <w:highlight w:val="yellow"/>
        </w:rPr>
      </w:pPr>
    </w:p>
    <w:p w14:paraId="69D5AFAB" w14:textId="44D7448C" w:rsidR="00931D53" w:rsidRPr="004464C7" w:rsidRDefault="002B2AE4" w:rsidP="00C17370">
      <w:pPr>
        <w:spacing w:line="276" w:lineRule="auto"/>
        <w:rPr>
          <w:rFonts w:asciiTheme="majorHAnsi" w:hAnsiTheme="majorHAnsi" w:cstheme="majorHAnsi"/>
          <w:sz w:val="22"/>
          <w:szCs w:val="22"/>
          <w:highlight w:val="yellow"/>
        </w:rPr>
      </w:pPr>
      <w:r w:rsidRPr="004464C7">
        <w:rPr>
          <w:rFonts w:asciiTheme="majorHAnsi" w:hAnsiTheme="majorHAnsi" w:cstheme="majorHAnsi"/>
          <w:color w:val="009193"/>
          <w:sz w:val="22"/>
          <w:szCs w:val="22"/>
          <w:highlight w:val="yellow"/>
          <w:u w:val="single"/>
        </w:rPr>
        <w:t xml:space="preserve">a. </w:t>
      </w:r>
      <w:r w:rsidR="001F796B" w:rsidRPr="004464C7">
        <w:rPr>
          <w:rFonts w:asciiTheme="majorHAnsi" w:hAnsiTheme="majorHAnsi" w:cstheme="majorHAnsi"/>
          <w:color w:val="009193"/>
          <w:sz w:val="22"/>
          <w:szCs w:val="22"/>
          <w:highlight w:val="yellow"/>
          <w:u w:val="single"/>
        </w:rPr>
        <w:t>Partnership Board Members</w:t>
      </w:r>
      <w:r w:rsidR="001F796B" w:rsidRPr="004464C7">
        <w:rPr>
          <w:rFonts w:asciiTheme="majorHAnsi" w:hAnsiTheme="majorHAnsi" w:cstheme="majorHAnsi"/>
          <w:sz w:val="22"/>
          <w:szCs w:val="22"/>
          <w:highlight w:val="yellow"/>
        </w:rPr>
        <w:t xml:space="preserve"> </w:t>
      </w:r>
      <w:r w:rsidRPr="004464C7">
        <w:rPr>
          <w:rFonts w:asciiTheme="majorHAnsi" w:hAnsiTheme="majorHAnsi" w:cstheme="majorHAnsi"/>
          <w:sz w:val="22"/>
          <w:szCs w:val="22"/>
          <w:highlight w:val="yellow"/>
        </w:rPr>
        <w:t xml:space="preserve">who </w:t>
      </w:r>
      <w:r w:rsidR="001F796B" w:rsidRPr="004464C7">
        <w:rPr>
          <w:rFonts w:asciiTheme="majorHAnsi" w:hAnsiTheme="majorHAnsi" w:cstheme="majorHAnsi"/>
          <w:sz w:val="22"/>
          <w:szCs w:val="22"/>
          <w:highlight w:val="yellow"/>
        </w:rPr>
        <w:t>work proactively to achieve the vision outlined above by:</w:t>
      </w:r>
    </w:p>
    <w:p w14:paraId="51FDFC87" w14:textId="1630D12F" w:rsidR="001F796B" w:rsidRPr="004464C7" w:rsidRDefault="001F796B" w:rsidP="00C17370">
      <w:pPr>
        <w:spacing w:line="276" w:lineRule="auto"/>
        <w:rPr>
          <w:rFonts w:asciiTheme="majorHAnsi" w:hAnsiTheme="majorHAnsi" w:cstheme="majorHAnsi"/>
          <w:sz w:val="10"/>
          <w:szCs w:val="10"/>
          <w:highlight w:val="yellow"/>
        </w:rPr>
      </w:pPr>
      <w:r w:rsidRPr="004464C7">
        <w:rPr>
          <w:rFonts w:asciiTheme="majorHAnsi" w:hAnsiTheme="majorHAnsi" w:cstheme="majorHAnsi"/>
          <w:sz w:val="22"/>
          <w:szCs w:val="22"/>
          <w:highlight w:val="yellow"/>
        </w:rPr>
        <w:t xml:space="preserve"> </w:t>
      </w:r>
    </w:p>
    <w:p w14:paraId="5B0EC890" w14:textId="22E59876" w:rsidR="001F796B" w:rsidRPr="004464C7" w:rsidRDefault="001F796B" w:rsidP="001F796B">
      <w:pPr>
        <w:pStyle w:val="ListParagraph"/>
        <w:numPr>
          <w:ilvl w:val="0"/>
          <w:numId w:val="1"/>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Driving forward strategic policies relating to food</w:t>
      </w:r>
    </w:p>
    <w:p w14:paraId="5D16A475" w14:textId="2514D580" w:rsidR="001F796B" w:rsidRPr="004464C7" w:rsidRDefault="001F796B" w:rsidP="001F796B">
      <w:pPr>
        <w:pStyle w:val="ListParagraph"/>
        <w:numPr>
          <w:ilvl w:val="0"/>
          <w:numId w:val="1"/>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Providing regular guidance to the partnership</w:t>
      </w:r>
    </w:p>
    <w:p w14:paraId="2B4F53D6" w14:textId="14C4B35E" w:rsidR="001F796B" w:rsidRPr="004464C7" w:rsidRDefault="001F796B" w:rsidP="001F796B">
      <w:pPr>
        <w:pStyle w:val="ListParagraph"/>
        <w:numPr>
          <w:ilvl w:val="0"/>
          <w:numId w:val="1"/>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 xml:space="preserve">Monitoring </w:t>
      </w:r>
      <w:r w:rsidR="00A2146C" w:rsidRPr="004464C7">
        <w:rPr>
          <w:rFonts w:asciiTheme="majorHAnsi" w:hAnsiTheme="majorHAnsi" w:cstheme="majorHAnsi"/>
          <w:sz w:val="22"/>
          <w:szCs w:val="22"/>
          <w:highlight w:val="yellow"/>
        </w:rPr>
        <w:t>OFP</w:t>
      </w:r>
      <w:r w:rsidRPr="004464C7">
        <w:rPr>
          <w:rFonts w:asciiTheme="majorHAnsi" w:hAnsiTheme="majorHAnsi" w:cstheme="majorHAnsi"/>
          <w:sz w:val="22"/>
          <w:szCs w:val="22"/>
          <w:highlight w:val="yellow"/>
        </w:rPr>
        <w:t>’s progress against its Action Plan</w:t>
      </w:r>
    </w:p>
    <w:p w14:paraId="1F4CD1CE" w14:textId="3ED65A5C" w:rsidR="001F796B" w:rsidRPr="004464C7" w:rsidRDefault="001F796B" w:rsidP="001F796B">
      <w:pPr>
        <w:pStyle w:val="ListParagraph"/>
        <w:numPr>
          <w:ilvl w:val="0"/>
          <w:numId w:val="1"/>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Overseeing the management of relevant budgets</w:t>
      </w:r>
      <w:r w:rsidR="00A2146C" w:rsidRPr="004464C7">
        <w:rPr>
          <w:rFonts w:asciiTheme="majorHAnsi" w:hAnsiTheme="majorHAnsi" w:cstheme="majorHAnsi"/>
          <w:sz w:val="22"/>
          <w:szCs w:val="22"/>
          <w:highlight w:val="yellow"/>
        </w:rPr>
        <w:t xml:space="preserve">, </w:t>
      </w:r>
      <w:r w:rsidRPr="004464C7">
        <w:rPr>
          <w:rFonts w:asciiTheme="majorHAnsi" w:hAnsiTheme="majorHAnsi" w:cstheme="majorHAnsi"/>
          <w:sz w:val="22"/>
          <w:szCs w:val="22"/>
          <w:highlight w:val="yellow"/>
        </w:rPr>
        <w:t>and other resources</w:t>
      </w:r>
    </w:p>
    <w:p w14:paraId="62604BF3" w14:textId="008CD29B" w:rsidR="001F796B" w:rsidRPr="004464C7" w:rsidRDefault="001F796B" w:rsidP="001F796B">
      <w:pPr>
        <w:pStyle w:val="ListParagraph"/>
        <w:numPr>
          <w:ilvl w:val="0"/>
          <w:numId w:val="1"/>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 xml:space="preserve">Sharing knowledge, raising awareness and developing support for </w:t>
      </w:r>
      <w:r w:rsidR="00A2146C" w:rsidRPr="004464C7">
        <w:rPr>
          <w:rFonts w:asciiTheme="majorHAnsi" w:hAnsiTheme="majorHAnsi" w:cstheme="majorHAnsi"/>
          <w:sz w:val="22"/>
          <w:szCs w:val="22"/>
          <w:highlight w:val="yellow"/>
        </w:rPr>
        <w:t>OFP</w:t>
      </w:r>
      <w:r w:rsidRPr="004464C7">
        <w:rPr>
          <w:rFonts w:asciiTheme="majorHAnsi" w:hAnsiTheme="majorHAnsi" w:cstheme="majorHAnsi"/>
          <w:sz w:val="22"/>
          <w:szCs w:val="22"/>
          <w:highlight w:val="yellow"/>
        </w:rPr>
        <w:t xml:space="preserve"> and its work</w:t>
      </w:r>
    </w:p>
    <w:p w14:paraId="391A077B" w14:textId="437AD81F" w:rsidR="00931D53" w:rsidRPr="004464C7" w:rsidRDefault="001F796B" w:rsidP="00931D53">
      <w:pPr>
        <w:pStyle w:val="ListParagraph"/>
        <w:numPr>
          <w:ilvl w:val="0"/>
          <w:numId w:val="1"/>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 xml:space="preserve">Being an advocate for </w:t>
      </w:r>
      <w:r w:rsidR="00A2146C" w:rsidRPr="004464C7">
        <w:rPr>
          <w:rFonts w:asciiTheme="majorHAnsi" w:hAnsiTheme="majorHAnsi" w:cstheme="majorHAnsi"/>
          <w:sz w:val="22"/>
          <w:szCs w:val="22"/>
          <w:highlight w:val="yellow"/>
        </w:rPr>
        <w:t>OFP</w:t>
      </w:r>
      <w:r w:rsidRPr="004464C7">
        <w:rPr>
          <w:rFonts w:asciiTheme="majorHAnsi" w:hAnsiTheme="majorHAnsi" w:cstheme="majorHAnsi"/>
          <w:sz w:val="22"/>
          <w:szCs w:val="22"/>
          <w:highlight w:val="yellow"/>
        </w:rPr>
        <w:t xml:space="preserve"> in other boards, meetings or forums</w:t>
      </w:r>
    </w:p>
    <w:p w14:paraId="1E931792" w14:textId="77777777" w:rsidR="00931D53" w:rsidRPr="004464C7" w:rsidRDefault="00931D53" w:rsidP="00931D53">
      <w:pPr>
        <w:spacing w:line="276" w:lineRule="auto"/>
        <w:rPr>
          <w:rFonts w:asciiTheme="majorHAnsi" w:hAnsiTheme="majorHAnsi" w:cstheme="majorHAnsi"/>
          <w:sz w:val="10"/>
          <w:szCs w:val="10"/>
          <w:highlight w:val="yellow"/>
        </w:rPr>
      </w:pPr>
    </w:p>
    <w:p w14:paraId="5F2B07A5" w14:textId="258AA347" w:rsidR="00931D53" w:rsidRPr="004464C7" w:rsidRDefault="00931D53" w:rsidP="00931D53">
      <w:p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 xml:space="preserve">Each </w:t>
      </w:r>
      <w:r w:rsidR="00E56EAE" w:rsidRPr="004464C7">
        <w:rPr>
          <w:rFonts w:asciiTheme="majorHAnsi" w:hAnsiTheme="majorHAnsi" w:cstheme="majorHAnsi"/>
          <w:sz w:val="22"/>
          <w:szCs w:val="22"/>
          <w:highlight w:val="yellow"/>
        </w:rPr>
        <w:t>Partnership B</w:t>
      </w:r>
      <w:r w:rsidRPr="004464C7">
        <w:rPr>
          <w:rFonts w:asciiTheme="majorHAnsi" w:hAnsiTheme="majorHAnsi" w:cstheme="majorHAnsi"/>
          <w:sz w:val="22"/>
          <w:szCs w:val="22"/>
          <w:highlight w:val="yellow"/>
        </w:rPr>
        <w:t xml:space="preserve">oard member carries equal weight in terms of decision-making, and in the event of being unable to attend, a member can appoint a deputy for </w:t>
      </w:r>
      <w:r w:rsidRPr="004464C7">
        <w:rPr>
          <w:rFonts w:asciiTheme="majorHAnsi" w:hAnsiTheme="majorHAnsi" w:cstheme="majorHAnsi"/>
          <w:b/>
          <w:sz w:val="22"/>
          <w:szCs w:val="22"/>
          <w:highlight w:val="yellow"/>
        </w:rPr>
        <w:t>one</w:t>
      </w:r>
      <w:r w:rsidRPr="004464C7">
        <w:rPr>
          <w:rFonts w:asciiTheme="majorHAnsi" w:hAnsiTheme="majorHAnsi" w:cstheme="majorHAnsi"/>
          <w:sz w:val="22"/>
          <w:szCs w:val="22"/>
          <w:highlight w:val="yellow"/>
        </w:rPr>
        <w:t xml:space="preserve"> meeting only. Deputies cannot vote on behalf of the board member. Partnership </w:t>
      </w:r>
      <w:r w:rsidR="00E56EAE" w:rsidRPr="004464C7">
        <w:rPr>
          <w:rFonts w:asciiTheme="majorHAnsi" w:hAnsiTheme="majorHAnsi" w:cstheme="majorHAnsi"/>
          <w:sz w:val="22"/>
          <w:szCs w:val="22"/>
          <w:highlight w:val="yellow"/>
        </w:rPr>
        <w:t>B</w:t>
      </w:r>
      <w:r w:rsidRPr="004464C7">
        <w:rPr>
          <w:rFonts w:asciiTheme="majorHAnsi" w:hAnsiTheme="majorHAnsi" w:cstheme="majorHAnsi"/>
          <w:sz w:val="22"/>
          <w:szCs w:val="22"/>
          <w:highlight w:val="yellow"/>
        </w:rPr>
        <w:t xml:space="preserve">oard members wishing to leave the </w:t>
      </w:r>
      <w:r w:rsidR="00E56EAE" w:rsidRPr="004464C7">
        <w:rPr>
          <w:rFonts w:asciiTheme="majorHAnsi" w:hAnsiTheme="majorHAnsi" w:cstheme="majorHAnsi"/>
          <w:sz w:val="22"/>
          <w:szCs w:val="22"/>
          <w:highlight w:val="yellow"/>
        </w:rPr>
        <w:t>B</w:t>
      </w:r>
      <w:r w:rsidRPr="004464C7">
        <w:rPr>
          <w:rFonts w:asciiTheme="majorHAnsi" w:hAnsiTheme="majorHAnsi" w:cstheme="majorHAnsi"/>
          <w:sz w:val="22"/>
          <w:szCs w:val="22"/>
          <w:highlight w:val="yellow"/>
        </w:rPr>
        <w:t xml:space="preserve">oard are requested to give notice and advise the Chair </w:t>
      </w:r>
      <w:r w:rsidR="00E56EAE" w:rsidRPr="004464C7">
        <w:rPr>
          <w:rFonts w:asciiTheme="majorHAnsi" w:hAnsiTheme="majorHAnsi" w:cstheme="majorHAnsi"/>
          <w:sz w:val="22"/>
          <w:szCs w:val="22"/>
          <w:highlight w:val="yellow"/>
        </w:rPr>
        <w:t>of their intention</w:t>
      </w:r>
      <w:r w:rsidRPr="004464C7">
        <w:rPr>
          <w:rFonts w:asciiTheme="majorHAnsi" w:hAnsiTheme="majorHAnsi" w:cstheme="majorHAnsi"/>
          <w:sz w:val="22"/>
          <w:szCs w:val="22"/>
          <w:highlight w:val="yellow"/>
        </w:rPr>
        <w:t>.</w:t>
      </w:r>
    </w:p>
    <w:p w14:paraId="43D59677" w14:textId="77777777" w:rsidR="00931D53" w:rsidRPr="004464C7" w:rsidRDefault="00931D53" w:rsidP="001F796B">
      <w:pPr>
        <w:spacing w:line="276" w:lineRule="auto"/>
        <w:rPr>
          <w:rFonts w:asciiTheme="majorHAnsi" w:hAnsiTheme="majorHAnsi" w:cstheme="majorHAnsi"/>
          <w:sz w:val="22"/>
          <w:szCs w:val="22"/>
          <w:highlight w:val="yellow"/>
        </w:rPr>
      </w:pPr>
    </w:p>
    <w:p w14:paraId="191F1D02" w14:textId="3CE6C289" w:rsidR="001F796B" w:rsidRPr="004464C7" w:rsidRDefault="002B2AE4" w:rsidP="001F796B">
      <w:pPr>
        <w:spacing w:line="276" w:lineRule="auto"/>
        <w:rPr>
          <w:rFonts w:asciiTheme="majorHAnsi" w:hAnsiTheme="majorHAnsi" w:cstheme="majorHAnsi"/>
          <w:sz w:val="22"/>
          <w:szCs w:val="22"/>
          <w:highlight w:val="yellow"/>
        </w:rPr>
      </w:pPr>
      <w:r w:rsidRPr="004464C7">
        <w:rPr>
          <w:rFonts w:asciiTheme="majorHAnsi" w:hAnsiTheme="majorHAnsi" w:cstheme="majorHAnsi"/>
          <w:color w:val="009193"/>
          <w:sz w:val="22"/>
          <w:szCs w:val="22"/>
          <w:highlight w:val="yellow"/>
          <w:u w:val="single"/>
        </w:rPr>
        <w:t xml:space="preserve">b. </w:t>
      </w:r>
      <w:r w:rsidR="00A2146C" w:rsidRPr="004464C7">
        <w:rPr>
          <w:rFonts w:asciiTheme="majorHAnsi" w:hAnsiTheme="majorHAnsi" w:cstheme="majorHAnsi"/>
          <w:color w:val="009193"/>
          <w:sz w:val="22"/>
          <w:szCs w:val="22"/>
          <w:highlight w:val="yellow"/>
          <w:u w:val="single"/>
        </w:rPr>
        <w:t>OFP</w:t>
      </w:r>
      <w:r w:rsidRPr="004464C7">
        <w:rPr>
          <w:rFonts w:asciiTheme="majorHAnsi" w:hAnsiTheme="majorHAnsi" w:cstheme="majorHAnsi"/>
          <w:color w:val="009193"/>
          <w:sz w:val="22"/>
          <w:szCs w:val="22"/>
          <w:highlight w:val="yellow"/>
          <w:u w:val="single"/>
        </w:rPr>
        <w:t xml:space="preserve"> Network Members </w:t>
      </w:r>
      <w:r w:rsidRPr="004464C7">
        <w:rPr>
          <w:rFonts w:asciiTheme="majorHAnsi" w:hAnsiTheme="majorHAnsi" w:cstheme="majorHAnsi"/>
          <w:color w:val="000000" w:themeColor="text1"/>
          <w:sz w:val="22"/>
          <w:szCs w:val="22"/>
          <w:highlight w:val="yellow"/>
          <w:u w:val="single"/>
        </w:rPr>
        <w:t xml:space="preserve">(previously referred to as members) </w:t>
      </w:r>
      <w:r w:rsidRPr="004464C7">
        <w:rPr>
          <w:rFonts w:asciiTheme="majorHAnsi" w:hAnsiTheme="majorHAnsi" w:cstheme="majorHAnsi"/>
          <w:color w:val="000000" w:themeColor="text1"/>
          <w:sz w:val="22"/>
          <w:szCs w:val="22"/>
          <w:highlight w:val="yellow"/>
        </w:rPr>
        <w:t xml:space="preserve">who </w:t>
      </w:r>
      <w:r w:rsidR="00931D53" w:rsidRPr="004464C7">
        <w:rPr>
          <w:rFonts w:asciiTheme="majorHAnsi" w:hAnsiTheme="majorHAnsi" w:cstheme="majorHAnsi"/>
          <w:sz w:val="22"/>
          <w:szCs w:val="22"/>
          <w:highlight w:val="yellow"/>
        </w:rPr>
        <w:t xml:space="preserve">support the vision of </w:t>
      </w:r>
      <w:r w:rsidR="00A2146C" w:rsidRPr="004464C7">
        <w:rPr>
          <w:rFonts w:asciiTheme="majorHAnsi" w:hAnsiTheme="majorHAnsi" w:cstheme="majorHAnsi"/>
          <w:sz w:val="22"/>
          <w:szCs w:val="22"/>
          <w:highlight w:val="yellow"/>
        </w:rPr>
        <w:t>OFP</w:t>
      </w:r>
      <w:r w:rsidR="00931D53" w:rsidRPr="004464C7">
        <w:rPr>
          <w:rFonts w:asciiTheme="majorHAnsi" w:hAnsiTheme="majorHAnsi" w:cstheme="majorHAnsi"/>
          <w:sz w:val="22"/>
          <w:szCs w:val="22"/>
          <w:highlight w:val="yellow"/>
        </w:rPr>
        <w:t xml:space="preserve"> and agree to work to towards achieving </w:t>
      </w:r>
      <w:r w:rsidRPr="004464C7">
        <w:rPr>
          <w:rFonts w:asciiTheme="majorHAnsi" w:hAnsiTheme="majorHAnsi" w:cstheme="majorHAnsi"/>
          <w:sz w:val="22"/>
          <w:szCs w:val="22"/>
          <w:highlight w:val="yellow"/>
        </w:rPr>
        <w:t xml:space="preserve">its </w:t>
      </w:r>
      <w:r w:rsidR="00931D53" w:rsidRPr="004464C7">
        <w:rPr>
          <w:rFonts w:asciiTheme="majorHAnsi" w:hAnsiTheme="majorHAnsi" w:cstheme="majorHAnsi"/>
          <w:sz w:val="22"/>
          <w:szCs w:val="22"/>
          <w:highlight w:val="yellow"/>
        </w:rPr>
        <w:t xml:space="preserve">goal over and above any individual aims or objectives. </w:t>
      </w:r>
      <w:r w:rsidRPr="004464C7">
        <w:rPr>
          <w:rFonts w:asciiTheme="majorHAnsi" w:hAnsiTheme="majorHAnsi" w:cstheme="majorHAnsi"/>
          <w:sz w:val="22"/>
          <w:szCs w:val="22"/>
          <w:highlight w:val="yellow"/>
        </w:rPr>
        <w:t>The network</w:t>
      </w:r>
      <w:r w:rsidR="00931D53" w:rsidRPr="004464C7">
        <w:rPr>
          <w:rFonts w:asciiTheme="majorHAnsi" w:hAnsiTheme="majorHAnsi" w:cstheme="majorHAnsi"/>
          <w:sz w:val="22"/>
          <w:szCs w:val="22"/>
          <w:highlight w:val="yellow"/>
        </w:rPr>
        <w:t xml:space="preserve"> will: </w:t>
      </w:r>
    </w:p>
    <w:p w14:paraId="5C795D1B" w14:textId="77777777" w:rsidR="00931D53" w:rsidRPr="004464C7" w:rsidRDefault="00931D53" w:rsidP="001F796B">
      <w:pPr>
        <w:spacing w:line="276" w:lineRule="auto"/>
        <w:rPr>
          <w:rFonts w:asciiTheme="majorHAnsi" w:hAnsiTheme="majorHAnsi" w:cstheme="majorHAnsi"/>
          <w:sz w:val="10"/>
          <w:szCs w:val="10"/>
          <w:highlight w:val="yellow"/>
        </w:rPr>
      </w:pPr>
    </w:p>
    <w:p w14:paraId="30A67693" w14:textId="523C1AC3" w:rsidR="00931D53" w:rsidRPr="004464C7" w:rsidRDefault="00931D53" w:rsidP="00931D53">
      <w:pPr>
        <w:pStyle w:val="ListParagraph"/>
        <w:numPr>
          <w:ilvl w:val="0"/>
          <w:numId w:val="2"/>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Commit to the vision</w:t>
      </w:r>
      <w:r w:rsidR="00A2146C" w:rsidRPr="004464C7">
        <w:rPr>
          <w:rFonts w:asciiTheme="majorHAnsi" w:hAnsiTheme="majorHAnsi" w:cstheme="majorHAnsi"/>
          <w:sz w:val="22"/>
          <w:szCs w:val="22"/>
          <w:highlight w:val="yellow"/>
        </w:rPr>
        <w:t xml:space="preserve">, strategy and action plan </w:t>
      </w:r>
      <w:r w:rsidRPr="004464C7">
        <w:rPr>
          <w:rFonts w:asciiTheme="majorHAnsi" w:hAnsiTheme="majorHAnsi" w:cstheme="majorHAnsi"/>
          <w:sz w:val="22"/>
          <w:szCs w:val="22"/>
          <w:highlight w:val="yellow"/>
        </w:rPr>
        <w:t xml:space="preserve">of </w:t>
      </w:r>
      <w:r w:rsidR="00A2146C" w:rsidRPr="004464C7">
        <w:rPr>
          <w:rFonts w:asciiTheme="majorHAnsi" w:hAnsiTheme="majorHAnsi" w:cstheme="majorHAnsi"/>
          <w:sz w:val="22"/>
          <w:szCs w:val="22"/>
          <w:highlight w:val="yellow"/>
        </w:rPr>
        <w:t>OFP</w:t>
      </w:r>
      <w:r w:rsidRPr="004464C7">
        <w:rPr>
          <w:rFonts w:asciiTheme="majorHAnsi" w:hAnsiTheme="majorHAnsi" w:cstheme="majorHAnsi"/>
          <w:sz w:val="22"/>
          <w:szCs w:val="22"/>
          <w:highlight w:val="yellow"/>
        </w:rPr>
        <w:t xml:space="preserve"> and actively support it</w:t>
      </w:r>
    </w:p>
    <w:p w14:paraId="3012C459" w14:textId="4222AA10" w:rsidR="00931D53" w:rsidRPr="004464C7" w:rsidRDefault="00931D53" w:rsidP="00931D53">
      <w:pPr>
        <w:pStyle w:val="ListParagraph"/>
        <w:numPr>
          <w:ilvl w:val="0"/>
          <w:numId w:val="2"/>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Receive information and updates about the Partnership and its activity</w:t>
      </w:r>
    </w:p>
    <w:p w14:paraId="46E2F30A" w14:textId="44D309E9" w:rsidR="00931D53" w:rsidRPr="004464C7" w:rsidRDefault="00931D53" w:rsidP="00931D53">
      <w:pPr>
        <w:pStyle w:val="ListParagraph"/>
        <w:numPr>
          <w:ilvl w:val="0"/>
          <w:numId w:val="2"/>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Have an opportunity to input into the Action Plan and be appraised of progress</w:t>
      </w:r>
    </w:p>
    <w:p w14:paraId="6F3018FE" w14:textId="03CA8D67" w:rsidR="00931D53" w:rsidRPr="004464C7" w:rsidRDefault="00931D53" w:rsidP="00931D53">
      <w:pPr>
        <w:pStyle w:val="ListParagraph"/>
        <w:numPr>
          <w:ilvl w:val="0"/>
          <w:numId w:val="2"/>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Nominate and elect the Partnership Board Members on a one person, one vote basis</w:t>
      </w:r>
    </w:p>
    <w:p w14:paraId="0C9F511C" w14:textId="10EC7FD7" w:rsidR="00931D53" w:rsidRPr="004464C7" w:rsidRDefault="00931D53" w:rsidP="00931D53">
      <w:pPr>
        <w:pStyle w:val="ListParagraph"/>
        <w:numPr>
          <w:ilvl w:val="0"/>
          <w:numId w:val="2"/>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lastRenderedPageBreak/>
        <w:t xml:space="preserve">Participate in the wider food network and be an advocate for </w:t>
      </w:r>
      <w:r w:rsidR="00A2146C" w:rsidRPr="004464C7">
        <w:rPr>
          <w:rFonts w:asciiTheme="majorHAnsi" w:hAnsiTheme="majorHAnsi" w:cstheme="majorHAnsi"/>
          <w:sz w:val="22"/>
          <w:szCs w:val="22"/>
          <w:highlight w:val="yellow"/>
        </w:rPr>
        <w:t>OFP</w:t>
      </w:r>
    </w:p>
    <w:p w14:paraId="6D150C44" w14:textId="5B847095" w:rsidR="001F796B" w:rsidRPr="004464C7" w:rsidRDefault="001F796B" w:rsidP="001F796B">
      <w:pPr>
        <w:spacing w:line="276" w:lineRule="auto"/>
        <w:rPr>
          <w:rFonts w:asciiTheme="majorHAnsi" w:hAnsiTheme="majorHAnsi" w:cstheme="majorHAnsi"/>
          <w:sz w:val="22"/>
          <w:szCs w:val="22"/>
          <w:highlight w:val="yellow"/>
        </w:rPr>
      </w:pPr>
    </w:p>
    <w:p w14:paraId="02DFE2EB" w14:textId="7F5AA535" w:rsidR="001F796B" w:rsidRPr="004464C7" w:rsidRDefault="00931D53" w:rsidP="001F796B">
      <w:pPr>
        <w:spacing w:line="276" w:lineRule="auto"/>
        <w:rPr>
          <w:rFonts w:asciiTheme="majorHAnsi" w:hAnsiTheme="majorHAnsi" w:cstheme="majorHAnsi"/>
          <w:sz w:val="22"/>
          <w:szCs w:val="22"/>
          <w:highlight w:val="yellow"/>
        </w:rPr>
      </w:pPr>
      <w:r w:rsidRPr="004464C7">
        <w:rPr>
          <w:rFonts w:asciiTheme="majorHAnsi" w:hAnsiTheme="majorHAnsi" w:cstheme="majorHAnsi"/>
          <w:color w:val="009193"/>
          <w:sz w:val="22"/>
          <w:szCs w:val="22"/>
          <w:highlight w:val="yellow"/>
          <w:u w:val="single"/>
        </w:rPr>
        <w:t>Project Partners</w:t>
      </w:r>
      <w:r w:rsidRPr="004464C7">
        <w:rPr>
          <w:rFonts w:asciiTheme="majorHAnsi" w:hAnsiTheme="majorHAnsi" w:cstheme="majorHAnsi"/>
          <w:sz w:val="22"/>
          <w:szCs w:val="22"/>
          <w:highlight w:val="yellow"/>
        </w:rPr>
        <w:t xml:space="preserve"> support the vision of </w:t>
      </w:r>
      <w:r w:rsidR="00A2146C" w:rsidRPr="004464C7">
        <w:rPr>
          <w:rFonts w:asciiTheme="majorHAnsi" w:hAnsiTheme="majorHAnsi" w:cstheme="majorHAnsi"/>
          <w:sz w:val="22"/>
          <w:szCs w:val="22"/>
          <w:highlight w:val="yellow"/>
        </w:rPr>
        <w:t>OFP</w:t>
      </w:r>
      <w:r w:rsidRPr="004464C7">
        <w:rPr>
          <w:rFonts w:asciiTheme="majorHAnsi" w:hAnsiTheme="majorHAnsi" w:cstheme="majorHAnsi"/>
          <w:sz w:val="22"/>
          <w:szCs w:val="22"/>
          <w:highlight w:val="yellow"/>
        </w:rPr>
        <w:t xml:space="preserve"> and agree to work to towards achieving that goal over and above any individual aims or objectives. Project partners will: </w:t>
      </w:r>
    </w:p>
    <w:p w14:paraId="2B5FFDE8" w14:textId="77777777" w:rsidR="00931D53" w:rsidRPr="004464C7" w:rsidRDefault="00931D53" w:rsidP="001F796B">
      <w:pPr>
        <w:spacing w:line="276" w:lineRule="auto"/>
        <w:rPr>
          <w:rFonts w:asciiTheme="majorHAnsi" w:hAnsiTheme="majorHAnsi" w:cstheme="majorHAnsi"/>
          <w:sz w:val="10"/>
          <w:szCs w:val="10"/>
          <w:highlight w:val="yellow"/>
        </w:rPr>
      </w:pPr>
    </w:p>
    <w:p w14:paraId="2B964215" w14:textId="31813E74" w:rsidR="00931D53" w:rsidRPr="004464C7" w:rsidRDefault="00931D53" w:rsidP="00931D53">
      <w:pPr>
        <w:pStyle w:val="ListParagraph"/>
        <w:numPr>
          <w:ilvl w:val="0"/>
          <w:numId w:val="3"/>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Support the partnership in the delivery and/or achievement of one or more of its actions</w:t>
      </w:r>
    </w:p>
    <w:p w14:paraId="4645B7F0" w14:textId="41080339" w:rsidR="00931D53" w:rsidRPr="004464C7" w:rsidRDefault="00931D53" w:rsidP="00931D53">
      <w:pPr>
        <w:pStyle w:val="ListParagraph"/>
        <w:numPr>
          <w:ilvl w:val="0"/>
          <w:numId w:val="3"/>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Participate in informal meetings with other partners</w:t>
      </w:r>
    </w:p>
    <w:p w14:paraId="2012B943" w14:textId="212337F5" w:rsidR="00931D53" w:rsidRPr="004464C7" w:rsidRDefault="00931D53" w:rsidP="00931D53">
      <w:pPr>
        <w:pStyle w:val="ListParagraph"/>
        <w:numPr>
          <w:ilvl w:val="0"/>
          <w:numId w:val="3"/>
        </w:num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 xml:space="preserve">Attend Partnership Board </w:t>
      </w:r>
      <w:r w:rsidR="00E56EAE" w:rsidRPr="004464C7">
        <w:rPr>
          <w:rFonts w:asciiTheme="majorHAnsi" w:hAnsiTheme="majorHAnsi" w:cstheme="majorHAnsi"/>
          <w:sz w:val="22"/>
          <w:szCs w:val="22"/>
          <w:highlight w:val="yellow"/>
        </w:rPr>
        <w:t>m</w:t>
      </w:r>
      <w:r w:rsidRPr="004464C7">
        <w:rPr>
          <w:rFonts w:asciiTheme="majorHAnsi" w:hAnsiTheme="majorHAnsi" w:cstheme="majorHAnsi"/>
          <w:sz w:val="22"/>
          <w:szCs w:val="22"/>
          <w:highlight w:val="yellow"/>
        </w:rPr>
        <w:t>eetings as and when required</w:t>
      </w:r>
    </w:p>
    <w:p w14:paraId="40A93961" w14:textId="370B15D5" w:rsidR="001F796B" w:rsidRPr="004464C7" w:rsidRDefault="001F796B" w:rsidP="001F796B">
      <w:pPr>
        <w:spacing w:line="276" w:lineRule="auto"/>
        <w:rPr>
          <w:rFonts w:asciiTheme="majorHAnsi" w:hAnsiTheme="majorHAnsi" w:cstheme="majorHAnsi"/>
          <w:sz w:val="22"/>
          <w:szCs w:val="22"/>
          <w:highlight w:val="yellow"/>
        </w:rPr>
      </w:pPr>
    </w:p>
    <w:p w14:paraId="65CF40B1" w14:textId="10EDD5D0" w:rsidR="003E2F0F" w:rsidRPr="004464C7" w:rsidRDefault="00E56EAE" w:rsidP="00065C70">
      <w:p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 xml:space="preserve">The Chair will be elected </w:t>
      </w:r>
      <w:r w:rsidR="002B2AE4" w:rsidRPr="004464C7">
        <w:rPr>
          <w:rFonts w:asciiTheme="majorHAnsi" w:hAnsiTheme="majorHAnsi" w:cstheme="majorHAnsi"/>
          <w:sz w:val="22"/>
          <w:szCs w:val="22"/>
          <w:highlight w:val="yellow"/>
        </w:rPr>
        <w:t xml:space="preserve">together </w:t>
      </w:r>
      <w:r w:rsidRPr="004464C7">
        <w:rPr>
          <w:rFonts w:asciiTheme="majorHAnsi" w:hAnsiTheme="majorHAnsi" w:cstheme="majorHAnsi"/>
          <w:sz w:val="22"/>
          <w:szCs w:val="22"/>
          <w:highlight w:val="yellow"/>
        </w:rPr>
        <w:t xml:space="preserve">with a Deputy from the Partnership Board members, and these posts will be subject to annual re-election and appointment. </w:t>
      </w:r>
    </w:p>
    <w:p w14:paraId="2D37A801" w14:textId="77777777" w:rsidR="00E56EAE" w:rsidRPr="004464C7" w:rsidRDefault="00E56EAE" w:rsidP="00065C70">
      <w:pPr>
        <w:spacing w:line="276" w:lineRule="auto"/>
        <w:rPr>
          <w:rFonts w:asciiTheme="majorHAnsi" w:hAnsiTheme="majorHAnsi" w:cstheme="majorHAnsi"/>
          <w:sz w:val="22"/>
          <w:szCs w:val="22"/>
          <w:highlight w:val="yellow"/>
        </w:rPr>
      </w:pPr>
    </w:p>
    <w:p w14:paraId="2FA0E05B" w14:textId="72415866" w:rsidR="00E56EAE" w:rsidRPr="004464C7" w:rsidRDefault="00E56EAE" w:rsidP="00E56EAE">
      <w:pPr>
        <w:spacing w:line="276" w:lineRule="auto"/>
        <w:rPr>
          <w:rFonts w:asciiTheme="majorHAnsi" w:hAnsiTheme="majorHAnsi" w:cstheme="majorHAnsi"/>
          <w:sz w:val="22"/>
          <w:szCs w:val="22"/>
          <w:highlight w:val="yellow"/>
        </w:rPr>
      </w:pPr>
      <w:r w:rsidRPr="004464C7">
        <w:rPr>
          <w:rFonts w:asciiTheme="majorHAnsi" w:hAnsiTheme="majorHAnsi" w:cstheme="majorHAnsi"/>
          <w:sz w:val="22"/>
          <w:szCs w:val="22"/>
          <w:highlight w:val="yellow"/>
        </w:rPr>
        <w:t>Members of the Partnership Board will be</w:t>
      </w:r>
      <w:r w:rsidR="008348EC" w:rsidRPr="004464C7">
        <w:rPr>
          <w:rFonts w:asciiTheme="majorHAnsi" w:hAnsiTheme="majorHAnsi" w:cstheme="majorHAnsi"/>
          <w:sz w:val="22"/>
          <w:szCs w:val="22"/>
          <w:highlight w:val="yellow"/>
        </w:rPr>
        <w:t xml:space="preserve"> made up of representative from the three main programme themes with sector representation </w:t>
      </w:r>
      <w:r w:rsidRPr="004464C7">
        <w:rPr>
          <w:rFonts w:asciiTheme="majorHAnsi" w:hAnsiTheme="majorHAnsi" w:cstheme="majorHAnsi"/>
          <w:sz w:val="22"/>
          <w:szCs w:val="22"/>
          <w:highlight w:val="yellow"/>
        </w:rPr>
        <w:t xml:space="preserve">agreed by all partner members on an annual basis. The Partnership Board are able to collectively agree the appointment of additional Partnership Board members where are gaps or the group requires specific expertise. The Partnership Board will be comprised of a Chair, plus a minimum of 8 board members, but will not exceed 15. </w:t>
      </w:r>
    </w:p>
    <w:p w14:paraId="2B3708A1" w14:textId="77777777" w:rsidR="00E56EAE" w:rsidRPr="004464C7" w:rsidRDefault="00E56EAE" w:rsidP="00065C70">
      <w:pPr>
        <w:spacing w:line="276" w:lineRule="auto"/>
        <w:rPr>
          <w:rFonts w:asciiTheme="majorHAnsi" w:hAnsiTheme="majorHAnsi" w:cstheme="majorHAnsi"/>
          <w:sz w:val="22"/>
          <w:szCs w:val="22"/>
          <w:highlight w:val="yellow"/>
        </w:rPr>
      </w:pPr>
    </w:p>
    <w:p w14:paraId="4F59106B" w14:textId="6F3FD7DF" w:rsidR="00712D67" w:rsidRDefault="00931D53" w:rsidP="00065C70">
      <w:pPr>
        <w:spacing w:line="276" w:lineRule="auto"/>
        <w:rPr>
          <w:rFonts w:asciiTheme="majorHAnsi" w:hAnsiTheme="majorHAnsi" w:cstheme="majorHAnsi"/>
          <w:sz w:val="22"/>
          <w:szCs w:val="22"/>
        </w:rPr>
      </w:pPr>
      <w:r w:rsidRPr="004464C7">
        <w:rPr>
          <w:rFonts w:asciiTheme="majorHAnsi" w:hAnsiTheme="majorHAnsi" w:cstheme="majorHAnsi"/>
          <w:sz w:val="22"/>
          <w:szCs w:val="22"/>
          <w:highlight w:val="yellow"/>
        </w:rPr>
        <w:t xml:space="preserve">Any individual, group, organisation or business can join </w:t>
      </w:r>
      <w:r w:rsidR="00127BAF" w:rsidRPr="004464C7">
        <w:rPr>
          <w:rFonts w:asciiTheme="majorHAnsi" w:hAnsiTheme="majorHAnsi" w:cstheme="majorHAnsi"/>
          <w:sz w:val="22"/>
          <w:szCs w:val="22"/>
          <w:highlight w:val="yellow"/>
        </w:rPr>
        <w:t>OFP</w:t>
      </w:r>
      <w:r w:rsidRPr="004464C7">
        <w:rPr>
          <w:rFonts w:asciiTheme="majorHAnsi" w:hAnsiTheme="majorHAnsi" w:cstheme="majorHAnsi"/>
          <w:sz w:val="22"/>
          <w:szCs w:val="22"/>
          <w:highlight w:val="yellow"/>
        </w:rPr>
        <w:t xml:space="preserve"> at any time</w:t>
      </w:r>
      <w:r w:rsidR="00E56EAE" w:rsidRPr="004464C7">
        <w:rPr>
          <w:rFonts w:asciiTheme="majorHAnsi" w:hAnsiTheme="majorHAnsi" w:cstheme="majorHAnsi"/>
          <w:sz w:val="22"/>
          <w:szCs w:val="22"/>
          <w:highlight w:val="yellow"/>
        </w:rPr>
        <w:t>,</w:t>
      </w:r>
      <w:r w:rsidRPr="004464C7">
        <w:rPr>
          <w:rFonts w:asciiTheme="majorHAnsi" w:hAnsiTheme="majorHAnsi" w:cstheme="majorHAnsi"/>
          <w:sz w:val="22"/>
          <w:szCs w:val="22"/>
          <w:highlight w:val="yellow"/>
        </w:rPr>
        <w:t xml:space="preserve"> as </w:t>
      </w:r>
      <w:r w:rsidR="00065C70" w:rsidRPr="004464C7">
        <w:rPr>
          <w:rFonts w:asciiTheme="majorHAnsi" w:hAnsiTheme="majorHAnsi" w:cstheme="majorHAnsi"/>
          <w:sz w:val="22"/>
          <w:szCs w:val="22"/>
          <w:highlight w:val="yellow"/>
        </w:rPr>
        <w:t>a</w:t>
      </w:r>
      <w:r w:rsidR="002B2AE4" w:rsidRPr="004464C7">
        <w:rPr>
          <w:rFonts w:asciiTheme="majorHAnsi" w:hAnsiTheme="majorHAnsi" w:cstheme="majorHAnsi"/>
          <w:sz w:val="22"/>
          <w:szCs w:val="22"/>
          <w:highlight w:val="yellow"/>
        </w:rPr>
        <w:t xml:space="preserve"> part of the network</w:t>
      </w:r>
      <w:r w:rsidR="00065C70" w:rsidRPr="004464C7">
        <w:rPr>
          <w:rFonts w:asciiTheme="majorHAnsi" w:hAnsiTheme="majorHAnsi" w:cstheme="majorHAnsi"/>
          <w:sz w:val="22"/>
          <w:szCs w:val="22"/>
          <w:highlight w:val="yellow"/>
        </w:rPr>
        <w:t xml:space="preserve"> or</w:t>
      </w:r>
      <w:r w:rsidR="002B2AE4" w:rsidRPr="004464C7">
        <w:rPr>
          <w:rFonts w:asciiTheme="majorHAnsi" w:hAnsiTheme="majorHAnsi" w:cstheme="majorHAnsi"/>
          <w:sz w:val="22"/>
          <w:szCs w:val="22"/>
          <w:highlight w:val="yellow"/>
        </w:rPr>
        <w:t xml:space="preserve"> invited as a</w:t>
      </w:r>
      <w:r w:rsidR="00065C70" w:rsidRPr="004464C7">
        <w:rPr>
          <w:rFonts w:asciiTheme="majorHAnsi" w:hAnsiTheme="majorHAnsi" w:cstheme="majorHAnsi"/>
          <w:sz w:val="22"/>
          <w:szCs w:val="22"/>
          <w:highlight w:val="yellow"/>
        </w:rPr>
        <w:t xml:space="preserve"> project partner</w:t>
      </w:r>
      <w:r w:rsidR="00E56EAE" w:rsidRPr="004464C7">
        <w:rPr>
          <w:rFonts w:asciiTheme="majorHAnsi" w:hAnsiTheme="majorHAnsi" w:cstheme="majorHAnsi"/>
          <w:sz w:val="22"/>
          <w:szCs w:val="22"/>
          <w:highlight w:val="yellow"/>
        </w:rPr>
        <w:t>. They can put themselves up for election to the Partnership Board at the next annual election only if they have been a member for a minimum of six months, unless directly appointed by Board.</w:t>
      </w:r>
      <w:r w:rsidR="00E56EAE" w:rsidRPr="00127BAF">
        <w:rPr>
          <w:rFonts w:asciiTheme="majorHAnsi" w:hAnsiTheme="majorHAnsi" w:cstheme="majorHAnsi"/>
          <w:sz w:val="22"/>
          <w:szCs w:val="22"/>
        </w:rPr>
        <w:t xml:space="preserve"> </w:t>
      </w:r>
    </w:p>
    <w:p w14:paraId="3B37CA11" w14:textId="77777777" w:rsidR="00712D67" w:rsidRDefault="00712D67" w:rsidP="00065C70">
      <w:pPr>
        <w:spacing w:line="276" w:lineRule="auto"/>
        <w:rPr>
          <w:rFonts w:asciiTheme="majorHAnsi" w:hAnsiTheme="majorHAnsi" w:cstheme="majorHAnsi"/>
          <w:sz w:val="22"/>
          <w:szCs w:val="22"/>
        </w:rPr>
      </w:pPr>
    </w:p>
    <w:p w14:paraId="580D9583" w14:textId="7A874D73" w:rsidR="00712D67" w:rsidRPr="003E2F0F" w:rsidRDefault="00985B4C" w:rsidP="00985B4C">
      <w:pPr>
        <w:spacing w:line="276" w:lineRule="auto"/>
        <w:rPr>
          <w:rFonts w:asciiTheme="majorHAnsi" w:hAnsiTheme="majorHAnsi" w:cstheme="majorHAnsi"/>
          <w:b/>
          <w:color w:val="0D0D0D" w:themeColor="text1" w:themeTint="F2"/>
          <w:sz w:val="22"/>
          <w:szCs w:val="22"/>
        </w:rPr>
      </w:pPr>
      <w:r w:rsidRPr="003E2F0F">
        <w:rPr>
          <w:rFonts w:asciiTheme="majorHAnsi" w:hAnsiTheme="majorHAnsi" w:cstheme="majorHAnsi"/>
          <w:b/>
          <w:sz w:val="22"/>
          <w:szCs w:val="22"/>
        </w:rPr>
        <w:t xml:space="preserve">7. </w:t>
      </w:r>
      <w:r w:rsidRPr="003E2F0F">
        <w:rPr>
          <w:rFonts w:asciiTheme="majorHAnsi" w:hAnsiTheme="majorHAnsi" w:cstheme="majorHAnsi"/>
          <w:b/>
          <w:color w:val="0D0D0D" w:themeColor="text1" w:themeTint="F2"/>
          <w:sz w:val="22"/>
          <w:szCs w:val="22"/>
        </w:rPr>
        <w:t xml:space="preserve">Meetings </w:t>
      </w:r>
    </w:p>
    <w:p w14:paraId="00E2B9A6" w14:textId="41F9E96C" w:rsidR="007C5E5C" w:rsidRPr="00985B4C" w:rsidRDefault="007C5E5C" w:rsidP="00985B4C">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Meetings of the </w:t>
      </w:r>
      <w:r w:rsidR="004464C7">
        <w:rPr>
          <w:rFonts w:asciiTheme="majorHAnsi" w:hAnsiTheme="majorHAnsi" w:cstheme="majorHAnsi"/>
          <w:color w:val="0D0D0D" w:themeColor="text1" w:themeTint="F2"/>
          <w:sz w:val="22"/>
          <w:szCs w:val="22"/>
        </w:rPr>
        <w:t>OFSN</w:t>
      </w:r>
      <w:r>
        <w:rPr>
          <w:rFonts w:asciiTheme="majorHAnsi" w:hAnsiTheme="majorHAnsi" w:cstheme="majorHAnsi"/>
          <w:color w:val="0D0D0D" w:themeColor="text1" w:themeTint="F2"/>
          <w:sz w:val="22"/>
          <w:szCs w:val="22"/>
        </w:rPr>
        <w:t xml:space="preserve"> will be arranged as follows: </w:t>
      </w:r>
    </w:p>
    <w:p w14:paraId="4F9FE451" w14:textId="77777777" w:rsidR="00985B4C" w:rsidRPr="00985B4C" w:rsidRDefault="00985B4C" w:rsidP="00985B4C">
      <w:pPr>
        <w:spacing w:line="276" w:lineRule="auto"/>
        <w:rPr>
          <w:rFonts w:asciiTheme="majorHAnsi" w:hAnsiTheme="majorHAnsi" w:cstheme="majorHAnsi"/>
          <w:color w:val="0D0D0D" w:themeColor="text1" w:themeTint="F2"/>
          <w:sz w:val="10"/>
          <w:szCs w:val="10"/>
        </w:rPr>
      </w:pPr>
    </w:p>
    <w:p w14:paraId="03AA3A4C" w14:textId="4483C827" w:rsidR="00985B4C" w:rsidRPr="004464C7" w:rsidRDefault="004464C7" w:rsidP="004464C7">
      <w:pPr>
        <w:pStyle w:val="ListParagraph"/>
        <w:numPr>
          <w:ilvl w:val="0"/>
          <w:numId w:val="4"/>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Members</w:t>
      </w:r>
      <w:r w:rsidR="00985B4C" w:rsidRPr="00985B4C">
        <w:rPr>
          <w:rFonts w:asciiTheme="majorHAnsi" w:hAnsiTheme="majorHAnsi" w:cstheme="majorHAnsi"/>
          <w:color w:val="0D0D0D" w:themeColor="text1" w:themeTint="F2"/>
          <w:sz w:val="22"/>
          <w:szCs w:val="22"/>
        </w:rPr>
        <w:t xml:space="preserve"> will meet </w:t>
      </w:r>
      <w:r>
        <w:rPr>
          <w:rFonts w:asciiTheme="majorHAnsi" w:hAnsiTheme="majorHAnsi" w:cstheme="majorHAnsi"/>
          <w:color w:val="0D0D0D" w:themeColor="text1" w:themeTint="F2"/>
          <w:sz w:val="22"/>
          <w:szCs w:val="22"/>
        </w:rPr>
        <w:t>monthly</w:t>
      </w:r>
      <w:r w:rsidR="00985B4C" w:rsidRPr="00985B4C">
        <w:rPr>
          <w:rFonts w:asciiTheme="majorHAnsi" w:hAnsiTheme="majorHAnsi" w:cstheme="majorHAnsi"/>
          <w:color w:val="0D0D0D" w:themeColor="text1" w:themeTint="F2"/>
          <w:sz w:val="22"/>
          <w:szCs w:val="22"/>
        </w:rPr>
        <w:t xml:space="preserve"> for 1-</w:t>
      </w:r>
      <w:r>
        <w:rPr>
          <w:rFonts w:asciiTheme="majorHAnsi" w:hAnsiTheme="majorHAnsi" w:cstheme="majorHAnsi"/>
          <w:color w:val="0D0D0D" w:themeColor="text1" w:themeTint="F2"/>
          <w:sz w:val="22"/>
          <w:szCs w:val="22"/>
        </w:rPr>
        <w:t xml:space="preserve">1 </w:t>
      </w:r>
      <w:proofErr w:type="gramStart"/>
      <w:r>
        <w:rPr>
          <w:rFonts w:asciiTheme="majorHAnsi" w:hAnsiTheme="majorHAnsi" w:cstheme="majorHAnsi"/>
          <w:color w:val="0D0D0D" w:themeColor="text1" w:themeTint="F2"/>
          <w:sz w:val="22"/>
          <w:szCs w:val="22"/>
        </w:rPr>
        <w:t xml:space="preserve">½ </w:t>
      </w:r>
      <w:r w:rsidR="00985B4C" w:rsidRPr="00985B4C">
        <w:rPr>
          <w:rFonts w:asciiTheme="majorHAnsi" w:hAnsiTheme="majorHAnsi" w:cstheme="majorHAnsi"/>
          <w:color w:val="0D0D0D" w:themeColor="text1" w:themeTint="F2"/>
          <w:sz w:val="22"/>
          <w:szCs w:val="22"/>
        </w:rPr>
        <w:t xml:space="preserve"> hours</w:t>
      </w:r>
      <w:proofErr w:type="gramEnd"/>
      <w:r w:rsidR="007C5E5C">
        <w:rPr>
          <w:rFonts w:asciiTheme="majorHAnsi" w:hAnsiTheme="majorHAnsi" w:cstheme="majorHAnsi"/>
          <w:color w:val="0D0D0D" w:themeColor="text1" w:themeTint="F2"/>
          <w:sz w:val="22"/>
          <w:szCs w:val="22"/>
        </w:rPr>
        <w:t>.</w:t>
      </w:r>
    </w:p>
    <w:p w14:paraId="1027B8B7" w14:textId="11F685FE" w:rsidR="001823F8" w:rsidRDefault="004464C7" w:rsidP="00985B4C">
      <w:pPr>
        <w:pStyle w:val="ListParagraph"/>
        <w:numPr>
          <w:ilvl w:val="0"/>
          <w:numId w:val="4"/>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M</w:t>
      </w:r>
      <w:r w:rsidR="001823F8">
        <w:rPr>
          <w:rFonts w:asciiTheme="majorHAnsi" w:hAnsiTheme="majorHAnsi" w:cstheme="majorHAnsi"/>
          <w:color w:val="0D0D0D" w:themeColor="text1" w:themeTint="F2"/>
          <w:sz w:val="22"/>
          <w:szCs w:val="22"/>
        </w:rPr>
        <w:t xml:space="preserve">embers who have not attended </w:t>
      </w:r>
      <w:r w:rsidR="001823F8" w:rsidRPr="00127BAF">
        <w:rPr>
          <w:rFonts w:asciiTheme="majorHAnsi" w:hAnsiTheme="majorHAnsi" w:cstheme="majorHAnsi"/>
          <w:color w:val="0D0D0D" w:themeColor="text1" w:themeTint="F2"/>
          <w:sz w:val="22"/>
          <w:szCs w:val="22"/>
        </w:rPr>
        <w:t>four consecutive</w:t>
      </w:r>
      <w:r w:rsidR="001823F8">
        <w:rPr>
          <w:rFonts w:asciiTheme="majorHAnsi" w:hAnsiTheme="majorHAnsi" w:cstheme="majorHAnsi"/>
          <w:color w:val="0D0D0D" w:themeColor="text1" w:themeTint="F2"/>
          <w:sz w:val="22"/>
          <w:szCs w:val="22"/>
        </w:rPr>
        <w:t xml:space="preserve"> meetings will be assumed to have resigned and replacements will be sought </w:t>
      </w:r>
      <w:r w:rsidR="007C5E5C">
        <w:rPr>
          <w:rFonts w:asciiTheme="majorHAnsi" w:hAnsiTheme="majorHAnsi" w:cstheme="majorHAnsi"/>
          <w:color w:val="0D0D0D" w:themeColor="text1" w:themeTint="F2"/>
          <w:sz w:val="22"/>
          <w:szCs w:val="22"/>
        </w:rPr>
        <w:t>unless advised to the contrary.</w:t>
      </w:r>
    </w:p>
    <w:p w14:paraId="0CD52B31" w14:textId="77B7E3DF" w:rsidR="00985B4C" w:rsidRDefault="001823F8" w:rsidP="00847DD8">
      <w:pPr>
        <w:pStyle w:val="ListParagraph"/>
        <w:numPr>
          <w:ilvl w:val="0"/>
          <w:numId w:val="4"/>
        </w:numPr>
        <w:spacing w:line="276" w:lineRule="auto"/>
        <w:rPr>
          <w:rFonts w:asciiTheme="majorHAnsi" w:hAnsiTheme="majorHAnsi" w:cstheme="majorHAnsi"/>
          <w:color w:val="0D0D0D" w:themeColor="text1" w:themeTint="F2"/>
          <w:sz w:val="22"/>
          <w:szCs w:val="22"/>
        </w:rPr>
      </w:pPr>
      <w:r w:rsidRPr="001823F8">
        <w:rPr>
          <w:rFonts w:asciiTheme="majorHAnsi" w:hAnsiTheme="majorHAnsi" w:cstheme="majorHAnsi"/>
          <w:color w:val="0D0D0D" w:themeColor="text1" w:themeTint="F2"/>
          <w:sz w:val="22"/>
          <w:szCs w:val="22"/>
        </w:rPr>
        <w:t>If there is any potential conflict of interest, members must declare their circumstances before discussion on that item. If it is deemed necessary</w:t>
      </w:r>
      <w:r>
        <w:rPr>
          <w:rFonts w:asciiTheme="majorHAnsi" w:hAnsiTheme="majorHAnsi" w:cstheme="majorHAnsi"/>
          <w:color w:val="0D0D0D" w:themeColor="text1" w:themeTint="F2"/>
          <w:sz w:val="22"/>
          <w:szCs w:val="22"/>
        </w:rPr>
        <w:t xml:space="preserve">, they will be requested to leave the room and/or abstain from voting. </w:t>
      </w:r>
    </w:p>
    <w:p w14:paraId="2B61A380" w14:textId="632DEBF6" w:rsidR="007C5E5C" w:rsidRDefault="007C5E5C" w:rsidP="00847DD8">
      <w:pPr>
        <w:pStyle w:val="ListParagraph"/>
        <w:numPr>
          <w:ilvl w:val="0"/>
          <w:numId w:val="4"/>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Agenda and associated papers will be issued at least one week prior to the meeting. </w:t>
      </w:r>
    </w:p>
    <w:p w14:paraId="3CDCCCA5" w14:textId="27320D1A" w:rsidR="007C5E5C" w:rsidRDefault="007C5E5C" w:rsidP="007C5E5C">
      <w:pPr>
        <w:pStyle w:val="ListParagraph"/>
        <w:numPr>
          <w:ilvl w:val="0"/>
          <w:numId w:val="4"/>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Confidential or business/commercially sensitive information may </w:t>
      </w:r>
      <w:r w:rsidRPr="007C5E5C">
        <w:rPr>
          <w:rFonts w:asciiTheme="majorHAnsi" w:hAnsiTheme="majorHAnsi" w:cstheme="majorHAnsi"/>
          <w:b/>
          <w:color w:val="0D0D0D" w:themeColor="text1" w:themeTint="F2"/>
          <w:sz w:val="22"/>
          <w:szCs w:val="22"/>
        </w:rPr>
        <w:t>not</w:t>
      </w:r>
      <w:r>
        <w:rPr>
          <w:rFonts w:asciiTheme="majorHAnsi" w:hAnsiTheme="majorHAnsi" w:cstheme="majorHAnsi"/>
          <w:color w:val="0D0D0D" w:themeColor="text1" w:themeTint="F2"/>
          <w:sz w:val="22"/>
          <w:szCs w:val="22"/>
        </w:rPr>
        <w:t xml:space="preserve"> be shared beyond the </w:t>
      </w:r>
      <w:r w:rsidR="004464C7">
        <w:rPr>
          <w:rFonts w:asciiTheme="majorHAnsi" w:hAnsiTheme="majorHAnsi" w:cstheme="majorHAnsi"/>
          <w:color w:val="0D0D0D" w:themeColor="text1" w:themeTint="F2"/>
          <w:sz w:val="22"/>
          <w:szCs w:val="22"/>
        </w:rPr>
        <w:t>meetings/</w:t>
      </w:r>
      <w:proofErr w:type="spellStart"/>
      <w:r w:rsidR="004464C7">
        <w:rPr>
          <w:rFonts w:asciiTheme="majorHAnsi" w:hAnsiTheme="majorHAnsi" w:cstheme="majorHAnsi"/>
          <w:color w:val="0D0D0D" w:themeColor="text1" w:themeTint="F2"/>
          <w:sz w:val="22"/>
          <w:szCs w:val="22"/>
        </w:rPr>
        <w:t>memebers</w:t>
      </w:r>
      <w:proofErr w:type="spellEnd"/>
      <w:r>
        <w:rPr>
          <w:rFonts w:asciiTheme="majorHAnsi" w:hAnsiTheme="majorHAnsi" w:cstheme="majorHAnsi"/>
          <w:color w:val="0D0D0D" w:themeColor="text1" w:themeTint="F2"/>
          <w:sz w:val="22"/>
          <w:szCs w:val="22"/>
        </w:rPr>
        <w:t>, however, general m</w:t>
      </w:r>
      <w:r w:rsidRPr="007C5E5C">
        <w:rPr>
          <w:rFonts w:asciiTheme="majorHAnsi" w:hAnsiTheme="majorHAnsi" w:cstheme="majorHAnsi"/>
          <w:color w:val="0D0D0D" w:themeColor="text1" w:themeTint="F2"/>
          <w:sz w:val="22"/>
          <w:szCs w:val="22"/>
        </w:rPr>
        <w:t xml:space="preserve">inutes or meeting notes, and </w:t>
      </w:r>
      <w:r>
        <w:rPr>
          <w:rFonts w:asciiTheme="majorHAnsi" w:hAnsiTheme="majorHAnsi" w:cstheme="majorHAnsi"/>
          <w:color w:val="0D0D0D" w:themeColor="text1" w:themeTint="F2"/>
          <w:sz w:val="22"/>
          <w:szCs w:val="22"/>
        </w:rPr>
        <w:t xml:space="preserve">any </w:t>
      </w:r>
      <w:r w:rsidRPr="007C5E5C">
        <w:rPr>
          <w:rFonts w:asciiTheme="majorHAnsi" w:hAnsiTheme="majorHAnsi" w:cstheme="majorHAnsi"/>
          <w:color w:val="0D0D0D" w:themeColor="text1" w:themeTint="F2"/>
          <w:sz w:val="22"/>
          <w:szCs w:val="22"/>
        </w:rPr>
        <w:t>actions arising will be shared with the full membership</w:t>
      </w:r>
      <w:r>
        <w:rPr>
          <w:rFonts w:asciiTheme="majorHAnsi" w:hAnsiTheme="majorHAnsi" w:cstheme="majorHAnsi"/>
          <w:color w:val="0D0D0D" w:themeColor="text1" w:themeTint="F2"/>
          <w:sz w:val="22"/>
          <w:szCs w:val="22"/>
        </w:rPr>
        <w:t xml:space="preserve">. </w:t>
      </w:r>
    </w:p>
    <w:p w14:paraId="48F5648D" w14:textId="3A420CC5" w:rsidR="003E2F0F" w:rsidRPr="00127BAF" w:rsidRDefault="00A2146C" w:rsidP="00127BAF">
      <w:pPr>
        <w:pStyle w:val="ListParagraph"/>
        <w:numPr>
          <w:ilvl w:val="0"/>
          <w:numId w:val="4"/>
        </w:numPr>
        <w:spacing w:line="276" w:lineRule="auto"/>
        <w:rPr>
          <w:rFonts w:asciiTheme="majorHAnsi" w:hAnsiTheme="majorHAnsi" w:cstheme="majorHAnsi"/>
          <w:color w:val="0D0D0D" w:themeColor="text1" w:themeTint="F2"/>
          <w:sz w:val="22"/>
          <w:szCs w:val="22"/>
        </w:rPr>
      </w:pPr>
      <w:r w:rsidRPr="00127BAF">
        <w:rPr>
          <w:rFonts w:asciiTheme="majorHAnsi" w:hAnsiTheme="majorHAnsi" w:cstheme="majorHAnsi"/>
          <w:color w:val="0D0D0D" w:themeColor="text1" w:themeTint="F2"/>
          <w:sz w:val="22"/>
          <w:szCs w:val="22"/>
        </w:rPr>
        <w:t>Meetings wi</w:t>
      </w:r>
      <w:r w:rsidR="004464C7">
        <w:rPr>
          <w:rFonts w:asciiTheme="majorHAnsi" w:hAnsiTheme="majorHAnsi" w:cstheme="majorHAnsi"/>
          <w:color w:val="0D0D0D" w:themeColor="text1" w:themeTint="F2"/>
          <w:sz w:val="22"/>
          <w:szCs w:val="22"/>
        </w:rPr>
        <w:t>ll</w:t>
      </w:r>
      <w:r w:rsidRPr="00127BAF">
        <w:rPr>
          <w:rFonts w:asciiTheme="majorHAnsi" w:hAnsiTheme="majorHAnsi" w:cstheme="majorHAnsi"/>
          <w:color w:val="0D0D0D" w:themeColor="text1" w:themeTint="F2"/>
          <w:sz w:val="22"/>
          <w:szCs w:val="22"/>
        </w:rPr>
        <w:t xml:space="preserve"> be at Oldham Council or online due to Covid restrictions</w:t>
      </w:r>
      <w:r w:rsidR="003E2F0F" w:rsidRPr="00127BAF">
        <w:rPr>
          <w:rFonts w:asciiTheme="majorHAnsi" w:hAnsiTheme="majorHAnsi" w:cstheme="majorHAnsi"/>
          <w:color w:val="0D0D0D" w:themeColor="text1" w:themeTint="F2"/>
          <w:sz w:val="22"/>
          <w:szCs w:val="22"/>
        </w:rPr>
        <w:t xml:space="preserve">. </w:t>
      </w:r>
    </w:p>
    <w:p w14:paraId="03ED40C2" w14:textId="0530A70A" w:rsidR="007C5E5C" w:rsidRPr="002B2AE4" w:rsidRDefault="007C5E5C" w:rsidP="007C5E5C">
      <w:pPr>
        <w:spacing w:line="276" w:lineRule="auto"/>
        <w:rPr>
          <w:rFonts w:asciiTheme="majorHAnsi" w:hAnsiTheme="majorHAnsi" w:cstheme="majorHAnsi"/>
          <w:b/>
          <w:color w:val="0D0D0D" w:themeColor="text1" w:themeTint="F2"/>
          <w:sz w:val="22"/>
          <w:szCs w:val="22"/>
        </w:rPr>
      </w:pPr>
    </w:p>
    <w:p w14:paraId="3684DBB6" w14:textId="096B4C2B" w:rsidR="007C5E5C" w:rsidRPr="002B2AE4" w:rsidRDefault="007C5E5C" w:rsidP="007C5E5C">
      <w:pPr>
        <w:spacing w:line="276" w:lineRule="auto"/>
        <w:rPr>
          <w:rFonts w:asciiTheme="majorHAnsi" w:hAnsiTheme="majorHAnsi" w:cstheme="majorHAnsi"/>
          <w:b/>
          <w:color w:val="0D0D0D" w:themeColor="text1" w:themeTint="F2"/>
          <w:sz w:val="22"/>
          <w:szCs w:val="22"/>
        </w:rPr>
      </w:pPr>
      <w:r w:rsidRPr="002B2AE4">
        <w:rPr>
          <w:rFonts w:asciiTheme="majorHAnsi" w:hAnsiTheme="majorHAnsi" w:cstheme="majorHAnsi"/>
          <w:b/>
          <w:color w:val="0D0D0D" w:themeColor="text1" w:themeTint="F2"/>
          <w:sz w:val="22"/>
          <w:szCs w:val="22"/>
        </w:rPr>
        <w:t xml:space="preserve">8. Reporting </w:t>
      </w:r>
    </w:p>
    <w:p w14:paraId="7455B3E8" w14:textId="3D34B6BD" w:rsidR="002B2AE4" w:rsidRPr="007C5E5C" w:rsidRDefault="00A2146C" w:rsidP="007C5E5C">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OF</w:t>
      </w:r>
      <w:r w:rsidR="00A130B6">
        <w:rPr>
          <w:rFonts w:asciiTheme="majorHAnsi" w:hAnsiTheme="majorHAnsi" w:cstheme="majorHAnsi"/>
          <w:color w:val="0D0D0D" w:themeColor="text1" w:themeTint="F2"/>
          <w:sz w:val="22"/>
          <w:szCs w:val="22"/>
        </w:rPr>
        <w:t>SN</w:t>
      </w:r>
      <w:r w:rsidR="002B2AE4">
        <w:rPr>
          <w:rFonts w:asciiTheme="majorHAnsi" w:hAnsiTheme="majorHAnsi" w:cstheme="majorHAnsi"/>
          <w:color w:val="0D0D0D" w:themeColor="text1" w:themeTint="F2"/>
          <w:sz w:val="22"/>
          <w:szCs w:val="22"/>
        </w:rPr>
        <w:t xml:space="preserve"> will report to </w:t>
      </w:r>
      <w:r w:rsidR="00847DD8">
        <w:rPr>
          <w:rFonts w:asciiTheme="majorHAnsi" w:hAnsiTheme="majorHAnsi" w:cstheme="majorHAnsi"/>
          <w:color w:val="0D0D0D" w:themeColor="text1" w:themeTint="F2"/>
          <w:sz w:val="22"/>
          <w:szCs w:val="22"/>
        </w:rPr>
        <w:t xml:space="preserve">the </w:t>
      </w:r>
      <w:r w:rsidR="00A130B6">
        <w:rPr>
          <w:rFonts w:asciiTheme="majorHAnsi" w:hAnsiTheme="majorHAnsi" w:cstheme="majorHAnsi"/>
          <w:color w:val="0D0D0D" w:themeColor="text1" w:themeTint="F2"/>
          <w:sz w:val="22"/>
          <w:szCs w:val="22"/>
        </w:rPr>
        <w:t>Oldham Food Security board and</w:t>
      </w:r>
      <w:r w:rsidR="003E2F0F">
        <w:rPr>
          <w:rFonts w:asciiTheme="majorHAnsi" w:hAnsiTheme="majorHAnsi" w:cstheme="majorHAnsi"/>
          <w:color w:val="0D0D0D" w:themeColor="text1" w:themeTint="F2"/>
          <w:sz w:val="22"/>
          <w:szCs w:val="22"/>
        </w:rPr>
        <w:t xml:space="preserve"> will connect with the </w:t>
      </w:r>
      <w:r w:rsidR="002B2AE4">
        <w:rPr>
          <w:rFonts w:asciiTheme="majorHAnsi" w:hAnsiTheme="majorHAnsi" w:cstheme="majorHAnsi"/>
          <w:color w:val="0D0D0D" w:themeColor="text1" w:themeTint="F2"/>
          <w:sz w:val="22"/>
          <w:szCs w:val="22"/>
        </w:rPr>
        <w:t xml:space="preserve">wider network </w:t>
      </w:r>
      <w:r w:rsidR="00127BAF">
        <w:rPr>
          <w:rFonts w:asciiTheme="majorHAnsi" w:hAnsiTheme="majorHAnsi" w:cstheme="majorHAnsi"/>
          <w:color w:val="0D0D0D" w:themeColor="text1" w:themeTint="F2"/>
          <w:sz w:val="22"/>
          <w:szCs w:val="22"/>
        </w:rPr>
        <w:t>through the delivery of the strategy and action plan</w:t>
      </w:r>
      <w:r w:rsidR="002B2AE4">
        <w:rPr>
          <w:rFonts w:asciiTheme="majorHAnsi" w:hAnsiTheme="majorHAnsi" w:cstheme="majorHAnsi"/>
          <w:color w:val="0D0D0D" w:themeColor="text1" w:themeTint="F2"/>
          <w:sz w:val="22"/>
          <w:szCs w:val="22"/>
        </w:rPr>
        <w:t>.</w:t>
      </w:r>
      <w:r w:rsidR="003E2F0F">
        <w:rPr>
          <w:rFonts w:asciiTheme="majorHAnsi" w:hAnsiTheme="majorHAnsi" w:cstheme="majorHAnsi"/>
          <w:color w:val="0D0D0D" w:themeColor="text1" w:themeTint="F2"/>
          <w:sz w:val="22"/>
          <w:szCs w:val="22"/>
        </w:rPr>
        <w:t xml:space="preserve"> Reports on the annual progress will be produced for circulation to all members, stakeholders, partners and other appropriate groups. </w:t>
      </w:r>
      <w:r>
        <w:rPr>
          <w:rFonts w:asciiTheme="majorHAnsi" w:hAnsiTheme="majorHAnsi" w:cstheme="majorHAnsi"/>
          <w:color w:val="0D0D0D" w:themeColor="text1" w:themeTint="F2"/>
          <w:sz w:val="22"/>
          <w:szCs w:val="22"/>
        </w:rPr>
        <w:t>The Oldham Food Partnership Coordinator will carry out this duty.</w:t>
      </w:r>
    </w:p>
    <w:p w14:paraId="2C364292" w14:textId="24585FC5" w:rsidR="00EF1AF4" w:rsidRDefault="008348EC" w:rsidP="00985B4C">
      <w:pPr>
        <w:spacing w:line="276" w:lineRule="auto"/>
        <w:rPr>
          <w:rFonts w:cstheme="minorHAnsi"/>
          <w:color w:val="0D0D0D" w:themeColor="text1" w:themeTint="F2"/>
          <w:sz w:val="22"/>
          <w:szCs w:val="22"/>
        </w:rPr>
      </w:pPr>
      <w:r>
        <w:rPr>
          <w:rFonts w:cstheme="minorHAnsi"/>
          <w:noProof/>
          <w:color w:val="0D0D0D" w:themeColor="text1" w:themeTint="F2"/>
          <w:sz w:val="22"/>
          <w:szCs w:val="22"/>
        </w:rPr>
        <w:lastRenderedPageBreak/>
        <w:drawing>
          <wp:inline distT="0" distB="0" distL="0" distR="0" wp14:anchorId="52100753" wp14:editId="34C19A5D">
            <wp:extent cx="5613400" cy="325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8-28 at 17.15.26.png"/>
                    <pic:cNvPicPr/>
                  </pic:nvPicPr>
                  <pic:blipFill>
                    <a:blip r:embed="rId8"/>
                    <a:stretch>
                      <a:fillRect/>
                    </a:stretch>
                  </pic:blipFill>
                  <pic:spPr>
                    <a:xfrm>
                      <a:off x="0" y="0"/>
                      <a:ext cx="5613400" cy="3251200"/>
                    </a:xfrm>
                    <a:prstGeom prst="rect">
                      <a:avLst/>
                    </a:prstGeom>
                  </pic:spPr>
                </pic:pic>
              </a:graphicData>
            </a:graphic>
          </wp:inline>
        </w:drawing>
      </w:r>
    </w:p>
    <w:p w14:paraId="6D5EDD3C" w14:textId="6B5A2A60" w:rsidR="000A4B54" w:rsidRDefault="000A4B54" w:rsidP="00985B4C">
      <w:pPr>
        <w:spacing w:line="276" w:lineRule="auto"/>
        <w:rPr>
          <w:rFonts w:cstheme="minorHAnsi"/>
          <w:color w:val="0D0D0D" w:themeColor="text1" w:themeTint="F2"/>
          <w:sz w:val="22"/>
          <w:szCs w:val="22"/>
        </w:rPr>
      </w:pPr>
    </w:p>
    <w:p w14:paraId="7D188E25" w14:textId="5116DAF1" w:rsidR="000A4B54" w:rsidRPr="00985B4C" w:rsidRDefault="002B63DE" w:rsidP="00985B4C">
      <w:pPr>
        <w:spacing w:line="276" w:lineRule="auto"/>
        <w:rPr>
          <w:rFonts w:cstheme="minorHAnsi"/>
          <w:color w:val="0D0D0D" w:themeColor="text1" w:themeTint="F2"/>
          <w:sz w:val="22"/>
          <w:szCs w:val="22"/>
        </w:rPr>
      </w:pPr>
      <w:r>
        <w:rPr>
          <w:rFonts w:cstheme="minorHAnsi"/>
          <w:noProof/>
          <w:color w:val="0D0D0D" w:themeColor="text1" w:themeTint="F2"/>
          <w:sz w:val="22"/>
          <w:szCs w:val="22"/>
        </w:rPr>
        <w:drawing>
          <wp:inline distT="0" distB="0" distL="0" distR="0" wp14:anchorId="0C0039D8" wp14:editId="1FEC8E2B">
            <wp:extent cx="5730875" cy="40481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048125"/>
                    </a:xfrm>
                    <a:prstGeom prst="rect">
                      <a:avLst/>
                    </a:prstGeom>
                    <a:noFill/>
                  </pic:spPr>
                </pic:pic>
              </a:graphicData>
            </a:graphic>
          </wp:inline>
        </w:drawing>
      </w:r>
    </w:p>
    <w:p w14:paraId="1F9F85BA" w14:textId="15C6BE12" w:rsidR="00EF1AF4" w:rsidRDefault="00EF1AF4" w:rsidP="00EF1AF4">
      <w:pPr>
        <w:spacing w:line="360" w:lineRule="auto"/>
        <w:rPr>
          <w:rFonts w:cstheme="minorHAnsi"/>
          <w:sz w:val="22"/>
          <w:szCs w:val="22"/>
        </w:rPr>
      </w:pPr>
    </w:p>
    <w:p w14:paraId="541CA5E0" w14:textId="133F224D" w:rsidR="00EF1AF4" w:rsidRDefault="00EF1AF4" w:rsidP="00EF1AF4">
      <w:pPr>
        <w:spacing w:line="360" w:lineRule="auto"/>
        <w:rPr>
          <w:rFonts w:cstheme="minorHAnsi"/>
          <w:sz w:val="22"/>
          <w:szCs w:val="22"/>
        </w:rPr>
      </w:pPr>
    </w:p>
    <w:p w14:paraId="04FB2446" w14:textId="716FB434" w:rsidR="003E2F0F" w:rsidRDefault="003E2F0F" w:rsidP="003E2F0F">
      <w:pPr>
        <w:spacing w:line="276" w:lineRule="auto"/>
        <w:rPr>
          <w:rFonts w:asciiTheme="majorHAnsi" w:hAnsiTheme="majorHAnsi" w:cstheme="majorHAnsi"/>
          <w:b/>
          <w:color w:val="0D0D0D" w:themeColor="text1" w:themeTint="F2"/>
          <w:sz w:val="22"/>
          <w:szCs w:val="22"/>
        </w:rPr>
      </w:pPr>
      <w:r>
        <w:rPr>
          <w:rFonts w:asciiTheme="majorHAnsi" w:hAnsiTheme="majorHAnsi" w:cstheme="majorHAnsi"/>
          <w:b/>
          <w:color w:val="0D0D0D" w:themeColor="text1" w:themeTint="F2"/>
          <w:sz w:val="22"/>
          <w:szCs w:val="22"/>
        </w:rPr>
        <w:t>9</w:t>
      </w:r>
      <w:r w:rsidRPr="002B2AE4">
        <w:rPr>
          <w:rFonts w:asciiTheme="majorHAnsi" w:hAnsiTheme="majorHAnsi" w:cstheme="majorHAnsi"/>
          <w:b/>
          <w:color w:val="0D0D0D" w:themeColor="text1" w:themeTint="F2"/>
          <w:sz w:val="22"/>
          <w:szCs w:val="22"/>
        </w:rPr>
        <w:t xml:space="preserve">. </w:t>
      </w:r>
      <w:r>
        <w:rPr>
          <w:rFonts w:asciiTheme="majorHAnsi" w:hAnsiTheme="majorHAnsi" w:cstheme="majorHAnsi"/>
          <w:b/>
          <w:color w:val="0D0D0D" w:themeColor="text1" w:themeTint="F2"/>
          <w:sz w:val="22"/>
          <w:szCs w:val="22"/>
        </w:rPr>
        <w:t>Review</w:t>
      </w:r>
    </w:p>
    <w:p w14:paraId="21A10B73" w14:textId="2A322BE7" w:rsidR="00B9216D" w:rsidRDefault="003E2F0F" w:rsidP="00866454">
      <w:pPr>
        <w:spacing w:line="276" w:lineRule="auto"/>
        <w:rPr>
          <w:rFonts w:asciiTheme="majorHAnsi" w:hAnsiTheme="majorHAnsi" w:cstheme="majorHAnsi"/>
          <w:color w:val="0D0D0D" w:themeColor="text1" w:themeTint="F2"/>
          <w:sz w:val="22"/>
          <w:szCs w:val="22"/>
        </w:rPr>
      </w:pPr>
      <w:r w:rsidRPr="003E2F0F">
        <w:rPr>
          <w:rFonts w:asciiTheme="majorHAnsi" w:hAnsiTheme="majorHAnsi" w:cstheme="majorHAnsi"/>
          <w:color w:val="0D0D0D" w:themeColor="text1" w:themeTint="F2"/>
          <w:sz w:val="22"/>
          <w:szCs w:val="22"/>
        </w:rPr>
        <w:t xml:space="preserve">These terms of reference will be reviewed </w:t>
      </w:r>
      <w:r w:rsidR="00127BAF">
        <w:rPr>
          <w:rFonts w:asciiTheme="majorHAnsi" w:hAnsiTheme="majorHAnsi" w:cstheme="majorHAnsi"/>
          <w:color w:val="0D0D0D" w:themeColor="text1" w:themeTint="F2"/>
          <w:sz w:val="22"/>
          <w:szCs w:val="22"/>
        </w:rPr>
        <w:t>annually.</w:t>
      </w:r>
      <w:r>
        <w:rPr>
          <w:rFonts w:asciiTheme="majorHAnsi" w:hAnsiTheme="majorHAnsi" w:cstheme="majorHAnsi"/>
          <w:color w:val="0D0D0D" w:themeColor="text1" w:themeTint="F2"/>
          <w:sz w:val="22"/>
          <w:szCs w:val="22"/>
        </w:rPr>
        <w:t xml:space="preserve"> </w:t>
      </w:r>
    </w:p>
    <w:p w14:paraId="61CAF9C2" w14:textId="42DC7433" w:rsidR="006C4FF5" w:rsidRDefault="006C4FF5" w:rsidP="00866454">
      <w:pPr>
        <w:spacing w:line="276" w:lineRule="auto"/>
        <w:rPr>
          <w:rFonts w:asciiTheme="majorHAnsi" w:hAnsiTheme="majorHAnsi" w:cstheme="majorHAnsi"/>
          <w:color w:val="0D0D0D" w:themeColor="text1" w:themeTint="F2"/>
          <w:sz w:val="22"/>
          <w:szCs w:val="22"/>
        </w:rPr>
      </w:pPr>
    </w:p>
    <w:p w14:paraId="1E629183" w14:textId="4674FEEB" w:rsidR="006C4FF5" w:rsidRDefault="006C4FF5">
      <w:pPr>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br w:type="page"/>
      </w:r>
    </w:p>
    <w:p w14:paraId="11645D48" w14:textId="7EB53FFB" w:rsidR="006C4FF5" w:rsidRPr="006C4FF5" w:rsidRDefault="006C4FF5" w:rsidP="00866454">
      <w:pPr>
        <w:spacing w:line="276" w:lineRule="auto"/>
        <w:rPr>
          <w:rFonts w:asciiTheme="majorHAnsi" w:hAnsiTheme="majorHAnsi" w:cstheme="majorHAnsi"/>
          <w:b/>
          <w:bCs/>
          <w:color w:val="0D0D0D" w:themeColor="text1" w:themeTint="F2"/>
          <w:sz w:val="22"/>
          <w:szCs w:val="22"/>
        </w:rPr>
      </w:pPr>
      <w:r w:rsidRPr="006C4FF5">
        <w:rPr>
          <w:rFonts w:asciiTheme="majorHAnsi" w:hAnsiTheme="majorHAnsi" w:cstheme="majorHAnsi"/>
          <w:b/>
          <w:bCs/>
          <w:color w:val="0D0D0D" w:themeColor="text1" w:themeTint="F2"/>
          <w:sz w:val="22"/>
          <w:szCs w:val="22"/>
        </w:rPr>
        <w:lastRenderedPageBreak/>
        <w:t>Appendix</w:t>
      </w:r>
    </w:p>
    <w:p w14:paraId="06E27B7C" w14:textId="1E967E9A"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Suggested </w:t>
      </w:r>
      <w:r w:rsidR="009464D3">
        <w:rPr>
          <w:rFonts w:asciiTheme="majorHAnsi" w:hAnsiTheme="majorHAnsi" w:cstheme="majorHAnsi"/>
          <w:color w:val="0D0D0D" w:themeColor="text1" w:themeTint="F2"/>
          <w:sz w:val="22"/>
          <w:szCs w:val="22"/>
        </w:rPr>
        <w:t>Oldham Food Partnership B</w:t>
      </w:r>
      <w:r>
        <w:rPr>
          <w:rFonts w:asciiTheme="majorHAnsi" w:hAnsiTheme="majorHAnsi" w:cstheme="majorHAnsi"/>
          <w:color w:val="0D0D0D" w:themeColor="text1" w:themeTint="F2"/>
          <w:sz w:val="22"/>
          <w:szCs w:val="22"/>
        </w:rPr>
        <w:t>oard membership</w:t>
      </w:r>
      <w:r w:rsidR="00752416">
        <w:rPr>
          <w:rFonts w:asciiTheme="majorHAnsi" w:hAnsiTheme="majorHAnsi" w:cstheme="majorHAnsi"/>
          <w:color w:val="0D0D0D" w:themeColor="text1" w:themeTint="F2"/>
          <w:sz w:val="22"/>
          <w:szCs w:val="22"/>
        </w:rPr>
        <w:t xml:space="preserve"> and sub groups</w:t>
      </w:r>
      <w:r w:rsidR="009464D3">
        <w:rPr>
          <w:rFonts w:asciiTheme="majorHAnsi" w:hAnsiTheme="majorHAnsi" w:cstheme="majorHAnsi"/>
          <w:color w:val="0D0D0D" w:themeColor="text1" w:themeTint="F2"/>
          <w:sz w:val="22"/>
          <w:szCs w:val="22"/>
        </w:rPr>
        <w:t>:</w:t>
      </w:r>
    </w:p>
    <w:p w14:paraId="59D26E00" w14:textId="78D2E81D" w:rsidR="006C4FF5" w:rsidRDefault="006C4FF5" w:rsidP="00866454">
      <w:pPr>
        <w:spacing w:line="276" w:lineRule="auto"/>
        <w:rPr>
          <w:rFonts w:asciiTheme="majorHAnsi" w:hAnsiTheme="majorHAnsi" w:cstheme="majorHAnsi"/>
          <w:color w:val="0D0D0D" w:themeColor="text1" w:themeTint="F2"/>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6C4FF5" w14:paraId="425B1A02" w14:textId="77777777" w:rsidTr="006C4FF5">
        <w:tc>
          <w:tcPr>
            <w:tcW w:w="2252" w:type="dxa"/>
          </w:tcPr>
          <w:p w14:paraId="074F3F15" w14:textId="50159CDB" w:rsidR="006C4FF5" w:rsidRPr="00D4331F" w:rsidRDefault="006C4FF5" w:rsidP="00866454">
            <w:pPr>
              <w:spacing w:line="276" w:lineRule="auto"/>
              <w:rPr>
                <w:rFonts w:asciiTheme="majorHAnsi" w:hAnsiTheme="majorHAnsi" w:cstheme="majorHAnsi"/>
                <w:b/>
                <w:bCs/>
                <w:color w:val="0D0D0D" w:themeColor="text1" w:themeTint="F2"/>
                <w:sz w:val="22"/>
                <w:szCs w:val="22"/>
              </w:rPr>
            </w:pPr>
            <w:r w:rsidRPr="00D4331F">
              <w:rPr>
                <w:rFonts w:asciiTheme="majorHAnsi" w:hAnsiTheme="majorHAnsi" w:cstheme="majorHAnsi"/>
                <w:b/>
                <w:bCs/>
                <w:color w:val="0D0D0D" w:themeColor="text1" w:themeTint="F2"/>
                <w:sz w:val="22"/>
                <w:szCs w:val="22"/>
              </w:rPr>
              <w:t>Role / area</w:t>
            </w:r>
          </w:p>
        </w:tc>
        <w:tc>
          <w:tcPr>
            <w:tcW w:w="2252" w:type="dxa"/>
          </w:tcPr>
          <w:p w14:paraId="0633AE06" w14:textId="1E76EF36" w:rsidR="006C4FF5" w:rsidRPr="00D4331F" w:rsidRDefault="006C4FF5" w:rsidP="00866454">
            <w:pPr>
              <w:spacing w:line="276" w:lineRule="auto"/>
              <w:rPr>
                <w:rFonts w:asciiTheme="majorHAnsi" w:hAnsiTheme="majorHAnsi" w:cstheme="majorHAnsi"/>
                <w:b/>
                <w:bCs/>
                <w:color w:val="0D0D0D" w:themeColor="text1" w:themeTint="F2"/>
                <w:sz w:val="22"/>
                <w:szCs w:val="22"/>
              </w:rPr>
            </w:pPr>
            <w:r w:rsidRPr="00D4331F">
              <w:rPr>
                <w:rFonts w:asciiTheme="majorHAnsi" w:hAnsiTheme="majorHAnsi" w:cstheme="majorHAnsi"/>
                <w:b/>
                <w:bCs/>
                <w:color w:val="0D0D0D" w:themeColor="text1" w:themeTint="F2"/>
                <w:sz w:val="22"/>
                <w:szCs w:val="22"/>
              </w:rPr>
              <w:t>Name</w:t>
            </w:r>
          </w:p>
        </w:tc>
        <w:tc>
          <w:tcPr>
            <w:tcW w:w="2253" w:type="dxa"/>
          </w:tcPr>
          <w:p w14:paraId="07A7C1CC" w14:textId="368EE3E0" w:rsidR="006C4FF5" w:rsidRPr="00D4331F" w:rsidRDefault="006C4FF5" w:rsidP="00866454">
            <w:pPr>
              <w:spacing w:line="276" w:lineRule="auto"/>
              <w:rPr>
                <w:rFonts w:asciiTheme="majorHAnsi" w:hAnsiTheme="majorHAnsi" w:cstheme="majorHAnsi"/>
                <w:b/>
                <w:bCs/>
                <w:color w:val="0D0D0D" w:themeColor="text1" w:themeTint="F2"/>
                <w:sz w:val="22"/>
                <w:szCs w:val="22"/>
              </w:rPr>
            </w:pPr>
            <w:r w:rsidRPr="00D4331F">
              <w:rPr>
                <w:rFonts w:asciiTheme="majorHAnsi" w:hAnsiTheme="majorHAnsi" w:cstheme="majorHAnsi"/>
                <w:b/>
                <w:bCs/>
                <w:color w:val="0D0D0D" w:themeColor="text1" w:themeTint="F2"/>
                <w:sz w:val="22"/>
                <w:szCs w:val="22"/>
              </w:rPr>
              <w:t>Job Title</w:t>
            </w:r>
          </w:p>
        </w:tc>
        <w:tc>
          <w:tcPr>
            <w:tcW w:w="2253" w:type="dxa"/>
          </w:tcPr>
          <w:p w14:paraId="49C269A1" w14:textId="5436DF9E" w:rsidR="006C4FF5" w:rsidRPr="00D4331F" w:rsidRDefault="006C4FF5" w:rsidP="00866454">
            <w:pPr>
              <w:spacing w:line="276" w:lineRule="auto"/>
              <w:rPr>
                <w:rFonts w:asciiTheme="majorHAnsi" w:hAnsiTheme="majorHAnsi" w:cstheme="majorHAnsi"/>
                <w:b/>
                <w:bCs/>
                <w:color w:val="0D0D0D" w:themeColor="text1" w:themeTint="F2"/>
                <w:sz w:val="22"/>
                <w:szCs w:val="22"/>
              </w:rPr>
            </w:pPr>
            <w:r w:rsidRPr="00D4331F">
              <w:rPr>
                <w:rFonts w:asciiTheme="majorHAnsi" w:hAnsiTheme="majorHAnsi" w:cstheme="majorHAnsi"/>
                <w:b/>
                <w:bCs/>
                <w:color w:val="0D0D0D" w:themeColor="text1" w:themeTint="F2"/>
                <w:sz w:val="22"/>
                <w:szCs w:val="22"/>
              </w:rPr>
              <w:t>Organisation</w:t>
            </w:r>
          </w:p>
        </w:tc>
      </w:tr>
      <w:tr w:rsidR="006C4FF5" w14:paraId="13934DE3" w14:textId="77777777" w:rsidTr="006C4FF5">
        <w:tc>
          <w:tcPr>
            <w:tcW w:w="2252" w:type="dxa"/>
          </w:tcPr>
          <w:p w14:paraId="317C0305" w14:textId="6A4165FE"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Chair</w:t>
            </w:r>
          </w:p>
        </w:tc>
        <w:tc>
          <w:tcPr>
            <w:tcW w:w="2252" w:type="dxa"/>
          </w:tcPr>
          <w:p w14:paraId="7D8C9E98" w14:textId="0384388E"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Katrina Stephens</w:t>
            </w:r>
          </w:p>
        </w:tc>
        <w:tc>
          <w:tcPr>
            <w:tcW w:w="2253" w:type="dxa"/>
          </w:tcPr>
          <w:p w14:paraId="16AD2DE0" w14:textId="4EC655A6"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DPH</w:t>
            </w:r>
          </w:p>
        </w:tc>
        <w:tc>
          <w:tcPr>
            <w:tcW w:w="2253" w:type="dxa"/>
          </w:tcPr>
          <w:p w14:paraId="0CC59935" w14:textId="5ED1E634"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Oldham Council </w:t>
            </w:r>
          </w:p>
        </w:tc>
      </w:tr>
      <w:tr w:rsidR="006C4FF5" w14:paraId="669EE8D4" w14:textId="77777777" w:rsidTr="006C4FF5">
        <w:tc>
          <w:tcPr>
            <w:tcW w:w="2252" w:type="dxa"/>
          </w:tcPr>
          <w:p w14:paraId="151FC9D2" w14:textId="312A2E10"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Dep</w:t>
            </w:r>
            <w:r w:rsidR="009464D3">
              <w:rPr>
                <w:rFonts w:asciiTheme="majorHAnsi" w:hAnsiTheme="majorHAnsi" w:cstheme="majorHAnsi"/>
                <w:color w:val="0D0D0D" w:themeColor="text1" w:themeTint="F2"/>
                <w:sz w:val="22"/>
                <w:szCs w:val="22"/>
              </w:rPr>
              <w:t>u</w:t>
            </w:r>
            <w:r>
              <w:rPr>
                <w:rFonts w:asciiTheme="majorHAnsi" w:hAnsiTheme="majorHAnsi" w:cstheme="majorHAnsi"/>
                <w:color w:val="0D0D0D" w:themeColor="text1" w:themeTint="F2"/>
                <w:sz w:val="22"/>
                <w:szCs w:val="22"/>
              </w:rPr>
              <w:t>t</w:t>
            </w:r>
            <w:r w:rsidR="009464D3">
              <w:rPr>
                <w:rFonts w:asciiTheme="majorHAnsi" w:hAnsiTheme="majorHAnsi" w:cstheme="majorHAnsi"/>
                <w:color w:val="0D0D0D" w:themeColor="text1" w:themeTint="F2"/>
                <w:sz w:val="22"/>
                <w:szCs w:val="22"/>
              </w:rPr>
              <w:t>y</w:t>
            </w:r>
            <w:r>
              <w:rPr>
                <w:rFonts w:asciiTheme="majorHAnsi" w:hAnsiTheme="majorHAnsi" w:cstheme="majorHAnsi"/>
                <w:color w:val="0D0D0D" w:themeColor="text1" w:themeTint="F2"/>
                <w:sz w:val="22"/>
                <w:szCs w:val="22"/>
              </w:rPr>
              <w:t xml:space="preserve"> Chair</w:t>
            </w:r>
          </w:p>
        </w:tc>
        <w:tc>
          <w:tcPr>
            <w:tcW w:w="2252" w:type="dxa"/>
          </w:tcPr>
          <w:p w14:paraId="7F8E3448" w14:textId="7EC8322A" w:rsidR="006C4FF5" w:rsidRDefault="009464D3"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TBC</w:t>
            </w:r>
          </w:p>
        </w:tc>
        <w:tc>
          <w:tcPr>
            <w:tcW w:w="2253" w:type="dxa"/>
          </w:tcPr>
          <w:p w14:paraId="0D78BACD" w14:textId="689D4173" w:rsidR="006C4FF5" w:rsidRDefault="006C4FF5" w:rsidP="00866454">
            <w:pPr>
              <w:spacing w:line="276" w:lineRule="auto"/>
              <w:rPr>
                <w:rFonts w:asciiTheme="majorHAnsi" w:hAnsiTheme="majorHAnsi" w:cstheme="majorHAnsi"/>
                <w:color w:val="0D0D0D" w:themeColor="text1" w:themeTint="F2"/>
                <w:sz w:val="22"/>
                <w:szCs w:val="22"/>
              </w:rPr>
            </w:pPr>
          </w:p>
        </w:tc>
        <w:tc>
          <w:tcPr>
            <w:tcW w:w="2253" w:type="dxa"/>
          </w:tcPr>
          <w:p w14:paraId="6BA2FBB3" w14:textId="26C14F2E" w:rsidR="006C4FF5" w:rsidRDefault="006C4FF5" w:rsidP="00866454">
            <w:pPr>
              <w:spacing w:line="276" w:lineRule="auto"/>
              <w:rPr>
                <w:rFonts w:asciiTheme="majorHAnsi" w:hAnsiTheme="majorHAnsi" w:cstheme="majorHAnsi"/>
                <w:color w:val="0D0D0D" w:themeColor="text1" w:themeTint="F2"/>
                <w:sz w:val="22"/>
                <w:szCs w:val="22"/>
              </w:rPr>
            </w:pPr>
          </w:p>
        </w:tc>
      </w:tr>
      <w:tr w:rsidR="006C4FF5" w14:paraId="20709420" w14:textId="77777777" w:rsidTr="006C4FF5">
        <w:tc>
          <w:tcPr>
            <w:tcW w:w="2252" w:type="dxa"/>
          </w:tcPr>
          <w:p w14:paraId="7956EEF2" w14:textId="285512C9"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Food Programme Manager</w:t>
            </w:r>
          </w:p>
        </w:tc>
        <w:tc>
          <w:tcPr>
            <w:tcW w:w="2252" w:type="dxa"/>
          </w:tcPr>
          <w:p w14:paraId="1719A344" w14:textId="5AD66C41"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Mike Bridges</w:t>
            </w:r>
          </w:p>
        </w:tc>
        <w:tc>
          <w:tcPr>
            <w:tcW w:w="2253" w:type="dxa"/>
          </w:tcPr>
          <w:p w14:paraId="4D992A2A" w14:textId="73E4C293"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Public Health Specialist</w:t>
            </w:r>
          </w:p>
        </w:tc>
        <w:tc>
          <w:tcPr>
            <w:tcW w:w="2253" w:type="dxa"/>
          </w:tcPr>
          <w:p w14:paraId="07F36B85" w14:textId="6107548D"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Oldham Council</w:t>
            </w:r>
          </w:p>
        </w:tc>
      </w:tr>
      <w:tr w:rsidR="006C4FF5" w14:paraId="598FD6AA" w14:textId="77777777" w:rsidTr="006C4FF5">
        <w:tc>
          <w:tcPr>
            <w:tcW w:w="2252" w:type="dxa"/>
          </w:tcPr>
          <w:p w14:paraId="162DAA76" w14:textId="6A53D468"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Food Partnership Coordinator</w:t>
            </w:r>
          </w:p>
        </w:tc>
        <w:tc>
          <w:tcPr>
            <w:tcW w:w="2252" w:type="dxa"/>
          </w:tcPr>
          <w:p w14:paraId="70F1264A" w14:textId="60D202D1" w:rsidR="006C4FF5" w:rsidRDefault="00A130B6"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Shajna Begum</w:t>
            </w:r>
          </w:p>
        </w:tc>
        <w:tc>
          <w:tcPr>
            <w:tcW w:w="2253" w:type="dxa"/>
          </w:tcPr>
          <w:p w14:paraId="6E56D247" w14:textId="5B0E840C" w:rsidR="006C4FF5" w:rsidRDefault="00A130B6"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Oldham Food Partnership Coordinator</w:t>
            </w:r>
          </w:p>
        </w:tc>
        <w:tc>
          <w:tcPr>
            <w:tcW w:w="2253" w:type="dxa"/>
          </w:tcPr>
          <w:p w14:paraId="13CDCF21" w14:textId="72E6E55A" w:rsidR="006C4FF5" w:rsidRDefault="00A130B6"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Oldham Council</w:t>
            </w:r>
          </w:p>
        </w:tc>
      </w:tr>
      <w:tr w:rsidR="006C4FF5" w14:paraId="1021B2CE" w14:textId="77777777" w:rsidTr="006C4FF5">
        <w:tc>
          <w:tcPr>
            <w:tcW w:w="2252" w:type="dxa"/>
          </w:tcPr>
          <w:p w14:paraId="19EF5C0E" w14:textId="4696793F"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Community Wealth Building </w:t>
            </w:r>
          </w:p>
        </w:tc>
        <w:tc>
          <w:tcPr>
            <w:tcW w:w="2252" w:type="dxa"/>
          </w:tcPr>
          <w:p w14:paraId="0EAB430E" w14:textId="6FF23134"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Andy Hunt</w:t>
            </w:r>
          </w:p>
        </w:tc>
        <w:tc>
          <w:tcPr>
            <w:tcW w:w="2253" w:type="dxa"/>
          </w:tcPr>
          <w:p w14:paraId="5B382BE1" w14:textId="6EE32E1E"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Programme Manager Community Wealth Building</w:t>
            </w:r>
          </w:p>
        </w:tc>
        <w:tc>
          <w:tcPr>
            <w:tcW w:w="2253" w:type="dxa"/>
          </w:tcPr>
          <w:p w14:paraId="14F82EA2" w14:textId="2BC7DD12"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Oldham Council </w:t>
            </w:r>
          </w:p>
        </w:tc>
      </w:tr>
      <w:tr w:rsidR="006C4FF5" w14:paraId="68DD5676" w14:textId="77777777" w:rsidTr="006C4FF5">
        <w:tc>
          <w:tcPr>
            <w:tcW w:w="2252" w:type="dxa"/>
          </w:tcPr>
          <w:p w14:paraId="77D533EB" w14:textId="1E2714D4"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Northern Roots</w:t>
            </w:r>
          </w:p>
        </w:tc>
        <w:tc>
          <w:tcPr>
            <w:tcW w:w="2252" w:type="dxa"/>
          </w:tcPr>
          <w:p w14:paraId="4935A938" w14:textId="117EEEA5"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Anna Da Silva</w:t>
            </w:r>
          </w:p>
        </w:tc>
        <w:tc>
          <w:tcPr>
            <w:tcW w:w="2253" w:type="dxa"/>
          </w:tcPr>
          <w:p w14:paraId="2AA9A415" w14:textId="338F8A29"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Programme Director</w:t>
            </w:r>
          </w:p>
        </w:tc>
        <w:tc>
          <w:tcPr>
            <w:tcW w:w="2253" w:type="dxa"/>
          </w:tcPr>
          <w:p w14:paraId="49089232" w14:textId="77CE1958"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Northern Roots</w:t>
            </w:r>
          </w:p>
        </w:tc>
      </w:tr>
      <w:tr w:rsidR="006C4FF5" w14:paraId="56722C56" w14:textId="77777777" w:rsidTr="006C4FF5">
        <w:tc>
          <w:tcPr>
            <w:tcW w:w="2252" w:type="dxa"/>
          </w:tcPr>
          <w:p w14:paraId="0E4AE5F4" w14:textId="7B1B5EB3"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Funding</w:t>
            </w:r>
          </w:p>
        </w:tc>
        <w:tc>
          <w:tcPr>
            <w:tcW w:w="2252" w:type="dxa"/>
          </w:tcPr>
          <w:p w14:paraId="6A64897F" w14:textId="1FA19A43"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Dave Catherall</w:t>
            </w:r>
          </w:p>
        </w:tc>
        <w:tc>
          <w:tcPr>
            <w:tcW w:w="2253" w:type="dxa"/>
          </w:tcPr>
          <w:p w14:paraId="2DFBAE65" w14:textId="67874C84"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Principal Officer</w:t>
            </w:r>
          </w:p>
        </w:tc>
        <w:tc>
          <w:tcPr>
            <w:tcW w:w="2253" w:type="dxa"/>
          </w:tcPr>
          <w:p w14:paraId="2B5E29B1" w14:textId="1C0D4A04"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Oldham Council </w:t>
            </w:r>
          </w:p>
        </w:tc>
      </w:tr>
      <w:tr w:rsidR="006C4FF5" w14:paraId="32B8B915" w14:textId="77777777" w:rsidTr="006C4FF5">
        <w:tc>
          <w:tcPr>
            <w:tcW w:w="2252" w:type="dxa"/>
          </w:tcPr>
          <w:p w14:paraId="751BD28E" w14:textId="113869EB"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Economic Development</w:t>
            </w:r>
          </w:p>
        </w:tc>
        <w:tc>
          <w:tcPr>
            <w:tcW w:w="2252" w:type="dxa"/>
          </w:tcPr>
          <w:p w14:paraId="47698054" w14:textId="153F8675"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Suzanne Barrett</w:t>
            </w:r>
          </w:p>
        </w:tc>
        <w:tc>
          <w:tcPr>
            <w:tcW w:w="2253" w:type="dxa"/>
          </w:tcPr>
          <w:p w14:paraId="356D0257" w14:textId="17B737EE"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Regeneration Officer</w:t>
            </w:r>
          </w:p>
        </w:tc>
        <w:tc>
          <w:tcPr>
            <w:tcW w:w="2253" w:type="dxa"/>
          </w:tcPr>
          <w:p w14:paraId="31FF85B2" w14:textId="253D4C8A" w:rsidR="006C4FF5" w:rsidRDefault="006C4FF5"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Oldham Council </w:t>
            </w:r>
          </w:p>
        </w:tc>
      </w:tr>
      <w:tr w:rsidR="005677C9" w14:paraId="37E9EC01" w14:textId="77777777" w:rsidTr="006C4FF5">
        <w:tc>
          <w:tcPr>
            <w:tcW w:w="2252" w:type="dxa"/>
          </w:tcPr>
          <w:p w14:paraId="7374A26A" w14:textId="48CF8319"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Housing and neighbourhoods</w:t>
            </w:r>
          </w:p>
        </w:tc>
        <w:tc>
          <w:tcPr>
            <w:tcW w:w="2252" w:type="dxa"/>
          </w:tcPr>
          <w:p w14:paraId="5C87AC60" w14:textId="54AB163B"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Kelly Webb</w:t>
            </w:r>
          </w:p>
        </w:tc>
        <w:tc>
          <w:tcPr>
            <w:tcW w:w="2253" w:type="dxa"/>
          </w:tcPr>
          <w:p w14:paraId="5BECCB98" w14:textId="15D1A284"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Operations Director</w:t>
            </w:r>
          </w:p>
        </w:tc>
        <w:tc>
          <w:tcPr>
            <w:tcW w:w="2253" w:type="dxa"/>
          </w:tcPr>
          <w:p w14:paraId="264B7590" w14:textId="1CC44827"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FCHO</w:t>
            </w:r>
          </w:p>
        </w:tc>
      </w:tr>
      <w:tr w:rsidR="005677C9" w14:paraId="6784814E" w14:textId="77777777" w:rsidTr="006C4FF5">
        <w:tc>
          <w:tcPr>
            <w:tcW w:w="2252" w:type="dxa"/>
          </w:tcPr>
          <w:p w14:paraId="73A1360A" w14:textId="1C5646A0"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Institutional Food Catering</w:t>
            </w:r>
          </w:p>
        </w:tc>
        <w:tc>
          <w:tcPr>
            <w:tcW w:w="2252" w:type="dxa"/>
          </w:tcPr>
          <w:p w14:paraId="0AA30E8E" w14:textId="2F2E4A6D"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Anne Burns</w:t>
            </w:r>
          </w:p>
        </w:tc>
        <w:tc>
          <w:tcPr>
            <w:tcW w:w="2253" w:type="dxa"/>
          </w:tcPr>
          <w:p w14:paraId="2C7206DF" w14:textId="15C8ABE6"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Education Catering Manager</w:t>
            </w:r>
          </w:p>
        </w:tc>
        <w:tc>
          <w:tcPr>
            <w:tcW w:w="2253" w:type="dxa"/>
          </w:tcPr>
          <w:p w14:paraId="2D7E7613" w14:textId="3C5042CD"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Oldham Council </w:t>
            </w:r>
          </w:p>
        </w:tc>
      </w:tr>
      <w:tr w:rsidR="005677C9" w14:paraId="5395B613" w14:textId="77777777" w:rsidTr="006C4FF5">
        <w:tc>
          <w:tcPr>
            <w:tcW w:w="2252" w:type="dxa"/>
          </w:tcPr>
          <w:p w14:paraId="2EFE1F22" w14:textId="1D33AD5C"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Community food knowledge and skills</w:t>
            </w:r>
          </w:p>
        </w:tc>
        <w:tc>
          <w:tcPr>
            <w:tcW w:w="2252" w:type="dxa"/>
          </w:tcPr>
          <w:p w14:paraId="65FD3856" w14:textId="6AA15819"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Anna Kennedy</w:t>
            </w:r>
          </w:p>
        </w:tc>
        <w:tc>
          <w:tcPr>
            <w:tcW w:w="2253" w:type="dxa"/>
          </w:tcPr>
          <w:p w14:paraId="3E67250B" w14:textId="04018D5D"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Director</w:t>
            </w:r>
          </w:p>
        </w:tc>
        <w:tc>
          <w:tcPr>
            <w:tcW w:w="2253" w:type="dxa"/>
          </w:tcPr>
          <w:p w14:paraId="1604DCC2" w14:textId="49DF106A"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WIFI NW</w:t>
            </w:r>
          </w:p>
        </w:tc>
      </w:tr>
      <w:tr w:rsidR="005677C9" w14:paraId="4DEE2081" w14:textId="77777777" w:rsidTr="006C4FF5">
        <w:tc>
          <w:tcPr>
            <w:tcW w:w="2252" w:type="dxa"/>
          </w:tcPr>
          <w:p w14:paraId="69171F9D" w14:textId="7FB0A184" w:rsidR="005677C9" w:rsidRPr="005677C9" w:rsidRDefault="005677C9" w:rsidP="005677C9">
            <w:pPr>
              <w:spacing w:line="276" w:lineRule="auto"/>
              <w:rPr>
                <w:rFonts w:asciiTheme="majorHAnsi" w:hAnsiTheme="majorHAnsi" w:cstheme="majorHAnsi"/>
                <w:b/>
                <w:bCs/>
                <w:color w:val="0D0D0D" w:themeColor="text1" w:themeTint="F2"/>
                <w:sz w:val="22"/>
                <w:szCs w:val="22"/>
              </w:rPr>
            </w:pPr>
            <w:r w:rsidRPr="005677C9">
              <w:rPr>
                <w:rFonts w:asciiTheme="majorHAnsi" w:hAnsiTheme="majorHAnsi" w:cstheme="majorHAnsi"/>
                <w:b/>
                <w:bCs/>
                <w:color w:val="0D0D0D" w:themeColor="text1" w:themeTint="F2"/>
                <w:sz w:val="22"/>
                <w:szCs w:val="22"/>
              </w:rPr>
              <w:t>Food Security</w:t>
            </w:r>
          </w:p>
        </w:tc>
        <w:tc>
          <w:tcPr>
            <w:tcW w:w="2252" w:type="dxa"/>
          </w:tcPr>
          <w:p w14:paraId="23373946" w14:textId="77777777"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Laura Windsor Welsh</w:t>
            </w:r>
          </w:p>
          <w:p w14:paraId="3724C7EA" w14:textId="458C7EE3"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Nayan Joshi</w:t>
            </w:r>
          </w:p>
        </w:tc>
        <w:tc>
          <w:tcPr>
            <w:tcW w:w="2253" w:type="dxa"/>
          </w:tcPr>
          <w:p w14:paraId="46BB7242" w14:textId="77777777"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Strategic Locality Lead</w:t>
            </w:r>
          </w:p>
          <w:p w14:paraId="19163BD8" w14:textId="103EE998"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Senior Partnerships Officer</w:t>
            </w:r>
          </w:p>
        </w:tc>
        <w:tc>
          <w:tcPr>
            <w:tcW w:w="2253" w:type="dxa"/>
          </w:tcPr>
          <w:p w14:paraId="05028D29" w14:textId="354700D2"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Action Together</w:t>
            </w:r>
          </w:p>
        </w:tc>
      </w:tr>
      <w:tr w:rsidR="005677C9" w14:paraId="0801D9C8" w14:textId="77777777" w:rsidTr="006C4FF5">
        <w:tc>
          <w:tcPr>
            <w:tcW w:w="2252" w:type="dxa"/>
          </w:tcPr>
          <w:p w14:paraId="3BF677CE" w14:textId="0E58707E" w:rsidR="005677C9" w:rsidRPr="005677C9" w:rsidRDefault="005677C9" w:rsidP="005677C9">
            <w:pPr>
              <w:spacing w:line="276" w:lineRule="auto"/>
              <w:rPr>
                <w:rFonts w:asciiTheme="majorHAnsi" w:hAnsiTheme="majorHAnsi" w:cstheme="majorHAnsi"/>
                <w:b/>
                <w:bCs/>
                <w:color w:val="0D0D0D" w:themeColor="text1" w:themeTint="F2"/>
                <w:sz w:val="22"/>
                <w:szCs w:val="22"/>
              </w:rPr>
            </w:pPr>
            <w:r w:rsidRPr="005677C9">
              <w:rPr>
                <w:rFonts w:asciiTheme="majorHAnsi" w:hAnsiTheme="majorHAnsi" w:cstheme="majorHAnsi"/>
                <w:b/>
                <w:bCs/>
                <w:color w:val="0D0D0D" w:themeColor="text1" w:themeTint="F2"/>
                <w:sz w:val="22"/>
                <w:szCs w:val="22"/>
              </w:rPr>
              <w:t xml:space="preserve">Get Oldham Growing </w:t>
            </w:r>
          </w:p>
        </w:tc>
        <w:tc>
          <w:tcPr>
            <w:tcW w:w="2252" w:type="dxa"/>
          </w:tcPr>
          <w:p w14:paraId="795EE356" w14:textId="28DA584F"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Anne </w:t>
            </w:r>
            <w:proofErr w:type="spellStart"/>
            <w:r>
              <w:rPr>
                <w:rFonts w:asciiTheme="majorHAnsi" w:hAnsiTheme="majorHAnsi" w:cstheme="majorHAnsi"/>
                <w:color w:val="0D0D0D" w:themeColor="text1" w:themeTint="F2"/>
                <w:sz w:val="22"/>
                <w:szCs w:val="22"/>
              </w:rPr>
              <w:t>Flemming</w:t>
            </w:r>
            <w:proofErr w:type="spellEnd"/>
          </w:p>
        </w:tc>
        <w:tc>
          <w:tcPr>
            <w:tcW w:w="2253" w:type="dxa"/>
          </w:tcPr>
          <w:p w14:paraId="484461B6" w14:textId="756735BB"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GOG Programme Manager</w:t>
            </w:r>
          </w:p>
        </w:tc>
        <w:tc>
          <w:tcPr>
            <w:tcW w:w="2253" w:type="dxa"/>
          </w:tcPr>
          <w:p w14:paraId="02656C8C" w14:textId="664B95D6" w:rsidR="005677C9" w:rsidRDefault="005677C9"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Oldham Council </w:t>
            </w:r>
          </w:p>
        </w:tc>
      </w:tr>
      <w:tr w:rsidR="005677C9" w14:paraId="38EF8C87" w14:textId="77777777" w:rsidTr="006C4FF5">
        <w:tc>
          <w:tcPr>
            <w:tcW w:w="2252" w:type="dxa"/>
          </w:tcPr>
          <w:p w14:paraId="40BCEA0B" w14:textId="71E04060" w:rsidR="005677C9" w:rsidRPr="005677C9" w:rsidRDefault="005677C9" w:rsidP="005677C9">
            <w:pPr>
              <w:spacing w:line="276" w:lineRule="auto"/>
              <w:rPr>
                <w:rFonts w:asciiTheme="majorHAnsi" w:hAnsiTheme="majorHAnsi" w:cstheme="majorHAnsi"/>
                <w:b/>
                <w:bCs/>
                <w:color w:val="0D0D0D" w:themeColor="text1" w:themeTint="F2"/>
                <w:sz w:val="22"/>
                <w:szCs w:val="22"/>
              </w:rPr>
            </w:pPr>
            <w:r w:rsidRPr="005677C9">
              <w:rPr>
                <w:rFonts w:asciiTheme="majorHAnsi" w:hAnsiTheme="majorHAnsi" w:cstheme="majorHAnsi"/>
                <w:b/>
                <w:bCs/>
                <w:color w:val="0D0D0D" w:themeColor="text1" w:themeTint="F2"/>
                <w:sz w:val="22"/>
                <w:szCs w:val="22"/>
              </w:rPr>
              <w:t>Made in Oldham</w:t>
            </w:r>
          </w:p>
        </w:tc>
        <w:tc>
          <w:tcPr>
            <w:tcW w:w="2252" w:type="dxa"/>
          </w:tcPr>
          <w:p w14:paraId="2A6B8C67" w14:textId="26370A35" w:rsidR="005677C9" w:rsidRDefault="009464D3" w:rsidP="005677C9">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TBC</w:t>
            </w:r>
          </w:p>
        </w:tc>
        <w:tc>
          <w:tcPr>
            <w:tcW w:w="2253" w:type="dxa"/>
          </w:tcPr>
          <w:p w14:paraId="7AF61C90" w14:textId="77777777" w:rsidR="005677C9" w:rsidRDefault="005677C9" w:rsidP="005677C9">
            <w:pPr>
              <w:spacing w:line="276" w:lineRule="auto"/>
              <w:rPr>
                <w:rFonts w:asciiTheme="majorHAnsi" w:hAnsiTheme="majorHAnsi" w:cstheme="majorHAnsi"/>
                <w:color w:val="0D0D0D" w:themeColor="text1" w:themeTint="F2"/>
                <w:sz w:val="22"/>
                <w:szCs w:val="22"/>
              </w:rPr>
            </w:pPr>
          </w:p>
        </w:tc>
        <w:tc>
          <w:tcPr>
            <w:tcW w:w="2253" w:type="dxa"/>
          </w:tcPr>
          <w:p w14:paraId="4EB2B5A6" w14:textId="77777777" w:rsidR="005677C9" w:rsidRDefault="005677C9" w:rsidP="005677C9">
            <w:pPr>
              <w:spacing w:line="276" w:lineRule="auto"/>
              <w:rPr>
                <w:rFonts w:asciiTheme="majorHAnsi" w:hAnsiTheme="majorHAnsi" w:cstheme="majorHAnsi"/>
                <w:color w:val="0D0D0D" w:themeColor="text1" w:themeTint="F2"/>
                <w:sz w:val="22"/>
                <w:szCs w:val="22"/>
              </w:rPr>
            </w:pPr>
          </w:p>
        </w:tc>
      </w:tr>
      <w:tr w:rsidR="005677C9" w14:paraId="0EB3BC1E" w14:textId="77777777" w:rsidTr="006C4FF5">
        <w:tc>
          <w:tcPr>
            <w:tcW w:w="2252" w:type="dxa"/>
          </w:tcPr>
          <w:p w14:paraId="2652C48E" w14:textId="77777777" w:rsidR="005677C9" w:rsidRDefault="005677C9" w:rsidP="005677C9">
            <w:pPr>
              <w:spacing w:line="276" w:lineRule="auto"/>
              <w:rPr>
                <w:rFonts w:asciiTheme="majorHAnsi" w:hAnsiTheme="majorHAnsi" w:cstheme="majorHAnsi"/>
                <w:color w:val="0D0D0D" w:themeColor="text1" w:themeTint="F2"/>
                <w:sz w:val="22"/>
                <w:szCs w:val="22"/>
              </w:rPr>
            </w:pPr>
          </w:p>
        </w:tc>
        <w:tc>
          <w:tcPr>
            <w:tcW w:w="2252" w:type="dxa"/>
          </w:tcPr>
          <w:p w14:paraId="504B42B1" w14:textId="77777777" w:rsidR="005677C9" w:rsidRDefault="005677C9" w:rsidP="005677C9">
            <w:pPr>
              <w:spacing w:line="276" w:lineRule="auto"/>
              <w:rPr>
                <w:rFonts w:asciiTheme="majorHAnsi" w:hAnsiTheme="majorHAnsi" w:cstheme="majorHAnsi"/>
                <w:color w:val="0D0D0D" w:themeColor="text1" w:themeTint="F2"/>
                <w:sz w:val="22"/>
                <w:szCs w:val="22"/>
              </w:rPr>
            </w:pPr>
          </w:p>
        </w:tc>
        <w:tc>
          <w:tcPr>
            <w:tcW w:w="2253" w:type="dxa"/>
          </w:tcPr>
          <w:p w14:paraId="724A6899" w14:textId="77777777" w:rsidR="005677C9" w:rsidRDefault="005677C9" w:rsidP="005677C9">
            <w:pPr>
              <w:spacing w:line="276" w:lineRule="auto"/>
              <w:rPr>
                <w:rFonts w:asciiTheme="majorHAnsi" w:hAnsiTheme="majorHAnsi" w:cstheme="majorHAnsi"/>
                <w:color w:val="0D0D0D" w:themeColor="text1" w:themeTint="F2"/>
                <w:sz w:val="22"/>
                <w:szCs w:val="22"/>
              </w:rPr>
            </w:pPr>
          </w:p>
        </w:tc>
        <w:tc>
          <w:tcPr>
            <w:tcW w:w="2253" w:type="dxa"/>
          </w:tcPr>
          <w:p w14:paraId="2B9BAFCB" w14:textId="77777777" w:rsidR="005677C9" w:rsidRDefault="005677C9" w:rsidP="005677C9">
            <w:pPr>
              <w:spacing w:line="276" w:lineRule="auto"/>
              <w:rPr>
                <w:rFonts w:asciiTheme="majorHAnsi" w:hAnsiTheme="majorHAnsi" w:cstheme="majorHAnsi"/>
                <w:color w:val="0D0D0D" w:themeColor="text1" w:themeTint="F2"/>
                <w:sz w:val="22"/>
                <w:szCs w:val="22"/>
              </w:rPr>
            </w:pPr>
          </w:p>
        </w:tc>
      </w:tr>
      <w:tr w:rsidR="005677C9" w14:paraId="0F36A157" w14:textId="77777777" w:rsidTr="006C4FF5">
        <w:tc>
          <w:tcPr>
            <w:tcW w:w="2252" w:type="dxa"/>
          </w:tcPr>
          <w:p w14:paraId="61124F6C" w14:textId="77777777" w:rsidR="005677C9" w:rsidRDefault="005677C9" w:rsidP="005677C9">
            <w:pPr>
              <w:spacing w:line="276" w:lineRule="auto"/>
              <w:rPr>
                <w:rFonts w:asciiTheme="majorHAnsi" w:hAnsiTheme="majorHAnsi" w:cstheme="majorHAnsi"/>
                <w:color w:val="0D0D0D" w:themeColor="text1" w:themeTint="F2"/>
                <w:sz w:val="22"/>
                <w:szCs w:val="22"/>
              </w:rPr>
            </w:pPr>
          </w:p>
        </w:tc>
        <w:tc>
          <w:tcPr>
            <w:tcW w:w="2252" w:type="dxa"/>
          </w:tcPr>
          <w:p w14:paraId="167DD434" w14:textId="77777777" w:rsidR="005677C9" w:rsidRDefault="005677C9" w:rsidP="005677C9">
            <w:pPr>
              <w:spacing w:line="276" w:lineRule="auto"/>
              <w:rPr>
                <w:rFonts w:asciiTheme="majorHAnsi" w:hAnsiTheme="majorHAnsi" w:cstheme="majorHAnsi"/>
                <w:color w:val="0D0D0D" w:themeColor="text1" w:themeTint="F2"/>
                <w:sz w:val="22"/>
                <w:szCs w:val="22"/>
              </w:rPr>
            </w:pPr>
          </w:p>
        </w:tc>
        <w:tc>
          <w:tcPr>
            <w:tcW w:w="2253" w:type="dxa"/>
          </w:tcPr>
          <w:p w14:paraId="74428CEE" w14:textId="77777777" w:rsidR="005677C9" w:rsidRDefault="005677C9" w:rsidP="005677C9">
            <w:pPr>
              <w:spacing w:line="276" w:lineRule="auto"/>
              <w:rPr>
                <w:rFonts w:asciiTheme="majorHAnsi" w:hAnsiTheme="majorHAnsi" w:cstheme="majorHAnsi"/>
                <w:color w:val="0D0D0D" w:themeColor="text1" w:themeTint="F2"/>
                <w:sz w:val="22"/>
                <w:szCs w:val="22"/>
              </w:rPr>
            </w:pPr>
          </w:p>
        </w:tc>
        <w:tc>
          <w:tcPr>
            <w:tcW w:w="2253" w:type="dxa"/>
          </w:tcPr>
          <w:p w14:paraId="38256F96" w14:textId="77777777" w:rsidR="005677C9" w:rsidRDefault="005677C9" w:rsidP="005677C9">
            <w:pPr>
              <w:spacing w:line="276" w:lineRule="auto"/>
              <w:rPr>
                <w:rFonts w:asciiTheme="majorHAnsi" w:hAnsiTheme="majorHAnsi" w:cstheme="majorHAnsi"/>
                <w:color w:val="0D0D0D" w:themeColor="text1" w:themeTint="F2"/>
                <w:sz w:val="22"/>
                <w:szCs w:val="22"/>
              </w:rPr>
            </w:pPr>
          </w:p>
        </w:tc>
      </w:tr>
    </w:tbl>
    <w:p w14:paraId="4E1F92E0" w14:textId="7CC01AAA" w:rsidR="006C4FF5" w:rsidRDefault="006C4FF5" w:rsidP="00866454">
      <w:pPr>
        <w:spacing w:line="276" w:lineRule="auto"/>
        <w:rPr>
          <w:rFonts w:asciiTheme="majorHAnsi" w:hAnsiTheme="majorHAnsi" w:cstheme="majorHAnsi"/>
          <w:color w:val="0D0D0D" w:themeColor="text1" w:themeTint="F2"/>
          <w:sz w:val="22"/>
          <w:szCs w:val="22"/>
        </w:rPr>
      </w:pPr>
    </w:p>
    <w:p w14:paraId="70CBE97C" w14:textId="463B9EE3" w:rsidR="00752416" w:rsidRDefault="00752416"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Sub groups:</w:t>
      </w:r>
    </w:p>
    <w:p w14:paraId="784B56CF" w14:textId="35357982" w:rsidR="00752416" w:rsidRDefault="00752416" w:rsidP="00866454">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Get Oldham Growing, </w:t>
      </w:r>
    </w:p>
    <w:p w14:paraId="66EDA086" w14:textId="4E902117" w:rsidR="00752416" w:rsidRDefault="00752416" w:rsidP="00752416">
      <w:pPr>
        <w:pStyle w:val="ListParagraph"/>
        <w:numPr>
          <w:ilvl w:val="0"/>
          <w:numId w:val="5"/>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Will Wills Environmental Manager, Oldham Council</w:t>
      </w:r>
    </w:p>
    <w:p w14:paraId="0A525B41" w14:textId="6AEB04F8" w:rsidR="00752416" w:rsidRDefault="00752416" w:rsidP="00752416">
      <w:pPr>
        <w:pStyle w:val="ListParagraph"/>
        <w:numPr>
          <w:ilvl w:val="0"/>
          <w:numId w:val="5"/>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Caroline Lawson, Veg in the Park</w:t>
      </w:r>
    </w:p>
    <w:p w14:paraId="5AF14A6E" w14:textId="355B2C27" w:rsidR="00752416" w:rsidRDefault="00752416" w:rsidP="00752416">
      <w:pPr>
        <w:pStyle w:val="ListParagraph"/>
        <w:numPr>
          <w:ilvl w:val="0"/>
          <w:numId w:val="5"/>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Alan Price, Lees Eco Hub</w:t>
      </w:r>
    </w:p>
    <w:p w14:paraId="05B9A58B" w14:textId="49AA630F" w:rsidR="00437D57" w:rsidRDefault="00437D57" w:rsidP="00752416">
      <w:pPr>
        <w:pStyle w:val="ListParagraph"/>
        <w:numPr>
          <w:ilvl w:val="0"/>
          <w:numId w:val="5"/>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Subnum Hariff-Khan, Library and Information Manager, Oldham Council</w:t>
      </w:r>
    </w:p>
    <w:p w14:paraId="557483A9" w14:textId="38579E85" w:rsidR="00752416" w:rsidRDefault="00752416" w:rsidP="00752416">
      <w:pPr>
        <w:spacing w:line="276" w:lineRule="auto"/>
        <w:rPr>
          <w:rFonts w:asciiTheme="majorHAnsi" w:hAnsiTheme="majorHAnsi" w:cstheme="majorHAnsi"/>
          <w:color w:val="0D0D0D" w:themeColor="text1" w:themeTint="F2"/>
          <w:sz w:val="22"/>
          <w:szCs w:val="22"/>
        </w:rPr>
      </w:pPr>
    </w:p>
    <w:p w14:paraId="146937AD" w14:textId="15712325" w:rsidR="00752416" w:rsidRDefault="00752416" w:rsidP="00752416">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Made </w:t>
      </w:r>
      <w:proofErr w:type="gramStart"/>
      <w:r>
        <w:rPr>
          <w:rFonts w:asciiTheme="majorHAnsi" w:hAnsiTheme="majorHAnsi" w:cstheme="majorHAnsi"/>
          <w:color w:val="0D0D0D" w:themeColor="text1" w:themeTint="F2"/>
          <w:sz w:val="22"/>
          <w:szCs w:val="22"/>
        </w:rPr>
        <w:t>In</w:t>
      </w:r>
      <w:proofErr w:type="gramEnd"/>
      <w:r>
        <w:rPr>
          <w:rFonts w:asciiTheme="majorHAnsi" w:hAnsiTheme="majorHAnsi" w:cstheme="majorHAnsi"/>
          <w:color w:val="0D0D0D" w:themeColor="text1" w:themeTint="F2"/>
          <w:sz w:val="22"/>
          <w:szCs w:val="22"/>
        </w:rPr>
        <w:t xml:space="preserve"> Oldham, Chaired by:</w:t>
      </w:r>
    </w:p>
    <w:p w14:paraId="3EF784F6" w14:textId="3AEE04B3" w:rsidR="00752416" w:rsidRDefault="00752416" w:rsidP="00752416">
      <w:pPr>
        <w:pStyle w:val="ListParagraph"/>
        <w:numPr>
          <w:ilvl w:val="0"/>
          <w:numId w:val="6"/>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Education and skills e.g. Jon Bloor, Head of Lifelong Learning Employment and Skills</w:t>
      </w:r>
    </w:p>
    <w:p w14:paraId="1E1B896E" w14:textId="75CEE7A1" w:rsidR="00752416" w:rsidRDefault="00752416" w:rsidP="00752416">
      <w:pPr>
        <w:pStyle w:val="ListParagraph"/>
        <w:numPr>
          <w:ilvl w:val="0"/>
          <w:numId w:val="6"/>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Business owner e.g. </w:t>
      </w:r>
      <w:r w:rsidR="00437D57">
        <w:rPr>
          <w:rFonts w:asciiTheme="majorHAnsi" w:hAnsiTheme="majorHAnsi" w:cstheme="majorHAnsi"/>
          <w:color w:val="0D0D0D" w:themeColor="text1" w:themeTint="F2"/>
          <w:sz w:val="22"/>
          <w:szCs w:val="22"/>
        </w:rPr>
        <w:t xml:space="preserve">Mumtaz Khan, </w:t>
      </w:r>
      <w:proofErr w:type="spellStart"/>
      <w:r w:rsidR="00437D57">
        <w:rPr>
          <w:rFonts w:asciiTheme="majorHAnsi" w:hAnsiTheme="majorHAnsi" w:cstheme="majorHAnsi"/>
          <w:color w:val="0D0D0D" w:themeColor="text1" w:themeTint="F2"/>
          <w:sz w:val="22"/>
          <w:szCs w:val="22"/>
        </w:rPr>
        <w:t>Kesan</w:t>
      </w:r>
      <w:proofErr w:type="spellEnd"/>
      <w:r w:rsidR="00437D57">
        <w:rPr>
          <w:rFonts w:asciiTheme="majorHAnsi" w:hAnsiTheme="majorHAnsi" w:cstheme="majorHAnsi"/>
          <w:color w:val="0D0D0D" w:themeColor="text1" w:themeTint="F2"/>
          <w:sz w:val="22"/>
          <w:szCs w:val="22"/>
        </w:rPr>
        <w:t xml:space="preserve"> Foods, </w:t>
      </w:r>
      <w:r>
        <w:rPr>
          <w:rFonts w:asciiTheme="majorHAnsi" w:hAnsiTheme="majorHAnsi" w:cstheme="majorHAnsi"/>
          <w:color w:val="0D0D0D" w:themeColor="text1" w:themeTint="F2"/>
          <w:sz w:val="22"/>
          <w:szCs w:val="22"/>
        </w:rPr>
        <w:t>Dan Arundel, Arundel bakery</w:t>
      </w:r>
      <w:r w:rsidR="00437D57">
        <w:rPr>
          <w:rFonts w:asciiTheme="majorHAnsi" w:hAnsiTheme="majorHAnsi" w:cstheme="majorHAnsi"/>
          <w:color w:val="0D0D0D" w:themeColor="text1" w:themeTint="F2"/>
          <w:sz w:val="22"/>
          <w:szCs w:val="22"/>
        </w:rPr>
        <w:t xml:space="preserve"> </w:t>
      </w:r>
    </w:p>
    <w:p w14:paraId="2143E467" w14:textId="0B1A8A48" w:rsidR="00752416" w:rsidRDefault="00752416" w:rsidP="00752416">
      <w:pPr>
        <w:pStyle w:val="ListParagraph"/>
        <w:numPr>
          <w:ilvl w:val="0"/>
          <w:numId w:val="6"/>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Economic development officer </w:t>
      </w:r>
      <w:proofErr w:type="spellStart"/>
      <w:r>
        <w:rPr>
          <w:rFonts w:asciiTheme="majorHAnsi" w:hAnsiTheme="majorHAnsi" w:cstheme="majorHAnsi"/>
          <w:color w:val="0D0D0D" w:themeColor="text1" w:themeTint="F2"/>
          <w:sz w:val="22"/>
          <w:szCs w:val="22"/>
        </w:rPr>
        <w:t>e.g</w:t>
      </w:r>
      <w:proofErr w:type="spellEnd"/>
      <w:r>
        <w:rPr>
          <w:rFonts w:asciiTheme="majorHAnsi" w:hAnsiTheme="majorHAnsi" w:cstheme="majorHAnsi"/>
          <w:color w:val="0D0D0D" w:themeColor="text1" w:themeTint="F2"/>
          <w:sz w:val="22"/>
          <w:szCs w:val="22"/>
        </w:rPr>
        <w:t xml:space="preserve"> Suzanne Barrett or Sara Hewitt</w:t>
      </w:r>
    </w:p>
    <w:p w14:paraId="1437ACE6" w14:textId="3A62F609" w:rsidR="009464D3" w:rsidRDefault="009464D3" w:rsidP="00752416">
      <w:pPr>
        <w:pStyle w:val="ListParagraph"/>
        <w:numPr>
          <w:ilvl w:val="0"/>
          <w:numId w:val="6"/>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lastRenderedPageBreak/>
        <w:t>Digital e.g. Paul Sweeting, Live and Now.</w:t>
      </w:r>
    </w:p>
    <w:p w14:paraId="107DACA9" w14:textId="39B5B62C" w:rsidR="009464D3" w:rsidRDefault="009464D3" w:rsidP="00752416">
      <w:pPr>
        <w:pStyle w:val="ListParagraph"/>
        <w:numPr>
          <w:ilvl w:val="0"/>
          <w:numId w:val="6"/>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Procurement lead e.g. Steve Boyd</w:t>
      </w:r>
    </w:p>
    <w:p w14:paraId="4CFCDB8B" w14:textId="19DC3ECB" w:rsidR="00437D57" w:rsidRPr="00437D57" w:rsidRDefault="00752416" w:rsidP="00437D57">
      <w:pPr>
        <w:pStyle w:val="ListParagraph"/>
        <w:numPr>
          <w:ilvl w:val="0"/>
          <w:numId w:val="6"/>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Northern Roots e.g. Clare Taylor BD lead, Northern Roots</w:t>
      </w:r>
    </w:p>
    <w:p w14:paraId="24FC2701" w14:textId="78712129" w:rsidR="00752416" w:rsidRDefault="00752416" w:rsidP="00752416">
      <w:pPr>
        <w:spacing w:line="276" w:lineRule="auto"/>
        <w:rPr>
          <w:rFonts w:asciiTheme="majorHAnsi" w:hAnsiTheme="majorHAnsi" w:cstheme="majorHAnsi"/>
          <w:color w:val="0D0D0D" w:themeColor="text1" w:themeTint="F2"/>
          <w:sz w:val="22"/>
          <w:szCs w:val="22"/>
        </w:rPr>
      </w:pPr>
    </w:p>
    <w:p w14:paraId="092C1778" w14:textId="01A46981" w:rsidR="00437D57" w:rsidRDefault="00752416" w:rsidP="00752416">
      <w:p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Food Security Steering Group</w:t>
      </w:r>
      <w:r w:rsidR="00437D57">
        <w:rPr>
          <w:rFonts w:asciiTheme="majorHAnsi" w:hAnsiTheme="majorHAnsi" w:cstheme="majorHAnsi"/>
          <w:color w:val="0D0D0D" w:themeColor="text1" w:themeTint="F2"/>
          <w:sz w:val="22"/>
          <w:szCs w:val="22"/>
        </w:rPr>
        <w:t>, Chaired by Mike Bridges, facilitated by Shajna Begum</w:t>
      </w:r>
    </w:p>
    <w:p w14:paraId="54EE43D2" w14:textId="2E30AE9B" w:rsidR="00437D57" w:rsidRDefault="00437D57" w:rsidP="00437D57">
      <w:pPr>
        <w:pStyle w:val="ListParagraph"/>
        <w:numPr>
          <w:ilvl w:val="0"/>
          <w:numId w:val="7"/>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Rachel Dyson, Oldham Council </w:t>
      </w:r>
    </w:p>
    <w:p w14:paraId="3A2F729E" w14:textId="12773CD5" w:rsidR="00437D57" w:rsidRDefault="00437D57" w:rsidP="00437D57">
      <w:pPr>
        <w:pStyle w:val="ListParagraph"/>
        <w:numPr>
          <w:ilvl w:val="0"/>
          <w:numId w:val="7"/>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Andy Hunt, Oldham Council </w:t>
      </w:r>
    </w:p>
    <w:p w14:paraId="3E923D30" w14:textId="679C102E" w:rsidR="00437D57" w:rsidRDefault="00437D57" w:rsidP="00437D57">
      <w:pPr>
        <w:pStyle w:val="ListParagraph"/>
        <w:numPr>
          <w:ilvl w:val="0"/>
          <w:numId w:val="7"/>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Cllr Cath Ball, Oldham Council </w:t>
      </w:r>
    </w:p>
    <w:p w14:paraId="724E7BF7" w14:textId="496FEC6F" w:rsidR="00437D57" w:rsidRDefault="00437D57" w:rsidP="00437D57">
      <w:pPr>
        <w:pStyle w:val="ListParagraph"/>
        <w:numPr>
          <w:ilvl w:val="0"/>
          <w:numId w:val="7"/>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Simon Shuttleworth, Oldham Council </w:t>
      </w:r>
    </w:p>
    <w:p w14:paraId="7A6277CA" w14:textId="27E16DE1" w:rsidR="00437D57" w:rsidRDefault="00437D57" w:rsidP="00437D57">
      <w:pPr>
        <w:pStyle w:val="ListParagraph"/>
        <w:numPr>
          <w:ilvl w:val="0"/>
          <w:numId w:val="7"/>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Lorraine Black, FCHO</w:t>
      </w:r>
    </w:p>
    <w:p w14:paraId="00B7CD25" w14:textId="036EE90D" w:rsidR="00437D57" w:rsidRDefault="00437D57" w:rsidP="00437D57">
      <w:pPr>
        <w:pStyle w:val="ListParagraph"/>
        <w:numPr>
          <w:ilvl w:val="0"/>
          <w:numId w:val="7"/>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 xml:space="preserve">Laura </w:t>
      </w:r>
      <w:proofErr w:type="spellStart"/>
      <w:r>
        <w:rPr>
          <w:rFonts w:asciiTheme="majorHAnsi" w:hAnsiTheme="majorHAnsi" w:cstheme="majorHAnsi"/>
          <w:color w:val="0D0D0D" w:themeColor="text1" w:themeTint="F2"/>
          <w:sz w:val="22"/>
          <w:szCs w:val="22"/>
        </w:rPr>
        <w:t>Winsdor</w:t>
      </w:r>
      <w:proofErr w:type="spellEnd"/>
      <w:r>
        <w:rPr>
          <w:rFonts w:asciiTheme="majorHAnsi" w:hAnsiTheme="majorHAnsi" w:cstheme="majorHAnsi"/>
          <w:color w:val="0D0D0D" w:themeColor="text1" w:themeTint="F2"/>
          <w:sz w:val="22"/>
          <w:szCs w:val="22"/>
        </w:rPr>
        <w:t xml:space="preserve"> Welsh, Action Together</w:t>
      </w:r>
    </w:p>
    <w:p w14:paraId="50EF3C36" w14:textId="5D7FE3F1" w:rsidR="00E519A5" w:rsidRPr="00437D57" w:rsidRDefault="00E519A5" w:rsidP="00437D57">
      <w:pPr>
        <w:pStyle w:val="ListParagraph"/>
        <w:numPr>
          <w:ilvl w:val="0"/>
          <w:numId w:val="7"/>
        </w:numPr>
        <w:spacing w:line="276" w:lineRule="auto"/>
        <w:rPr>
          <w:rFonts w:asciiTheme="majorHAnsi" w:hAnsiTheme="majorHAnsi" w:cstheme="majorHAnsi"/>
          <w:color w:val="0D0D0D" w:themeColor="text1" w:themeTint="F2"/>
          <w:sz w:val="22"/>
          <w:szCs w:val="22"/>
        </w:rPr>
      </w:pPr>
      <w:r>
        <w:rPr>
          <w:rFonts w:asciiTheme="majorHAnsi" w:hAnsiTheme="majorHAnsi" w:cstheme="majorHAnsi"/>
          <w:color w:val="0D0D0D" w:themeColor="text1" w:themeTint="F2"/>
          <w:sz w:val="22"/>
          <w:szCs w:val="22"/>
        </w:rPr>
        <w:t>Mark Game, The Bread and Butter Thing</w:t>
      </w:r>
    </w:p>
    <w:sectPr w:rsidR="00E519A5" w:rsidRPr="00437D57" w:rsidSect="0022423D">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B8BC" w14:textId="77777777" w:rsidR="00AB4399" w:rsidRDefault="00AB4399" w:rsidP="001F6E84">
      <w:r>
        <w:separator/>
      </w:r>
    </w:p>
  </w:endnote>
  <w:endnote w:type="continuationSeparator" w:id="0">
    <w:p w14:paraId="712B1074" w14:textId="77777777" w:rsidR="00AB4399" w:rsidRDefault="00AB4399" w:rsidP="001F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48E1" w14:textId="77777777" w:rsidR="001B3537" w:rsidRDefault="001B3537">
    <w:pPr>
      <w:pStyle w:val="Footer"/>
    </w:pPr>
  </w:p>
  <w:p w14:paraId="7247B946" w14:textId="77777777" w:rsidR="001B3537" w:rsidRDefault="001B3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6EDD" w14:textId="77777777" w:rsidR="00AB4399" w:rsidRDefault="00AB4399" w:rsidP="001F6E84">
      <w:r>
        <w:separator/>
      </w:r>
    </w:p>
  </w:footnote>
  <w:footnote w:type="continuationSeparator" w:id="0">
    <w:p w14:paraId="40431532" w14:textId="77777777" w:rsidR="00AB4399" w:rsidRDefault="00AB4399" w:rsidP="001F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AFA5" w14:textId="77777777" w:rsidR="001B3537" w:rsidRDefault="001B3537">
    <w:pPr>
      <w:pStyle w:val="Header"/>
    </w:pPr>
  </w:p>
  <w:p w14:paraId="19123937" w14:textId="77777777" w:rsidR="001B3537" w:rsidRDefault="001B3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CB1"/>
    <w:multiLevelType w:val="hybridMultilevel"/>
    <w:tmpl w:val="0016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06CE2"/>
    <w:multiLevelType w:val="hybridMultilevel"/>
    <w:tmpl w:val="C12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55982"/>
    <w:multiLevelType w:val="hybridMultilevel"/>
    <w:tmpl w:val="448E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F5EBE"/>
    <w:multiLevelType w:val="hybridMultilevel"/>
    <w:tmpl w:val="C9A2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1331A"/>
    <w:multiLevelType w:val="hybridMultilevel"/>
    <w:tmpl w:val="516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37C7E"/>
    <w:multiLevelType w:val="hybridMultilevel"/>
    <w:tmpl w:val="62E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0385D"/>
    <w:multiLevelType w:val="hybridMultilevel"/>
    <w:tmpl w:val="E9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E41F8"/>
    <w:multiLevelType w:val="hybridMultilevel"/>
    <w:tmpl w:val="1E92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84"/>
    <w:rsid w:val="000471EE"/>
    <w:rsid w:val="00065C70"/>
    <w:rsid w:val="0006629C"/>
    <w:rsid w:val="000A4B54"/>
    <w:rsid w:val="00127BAF"/>
    <w:rsid w:val="00156748"/>
    <w:rsid w:val="001823F8"/>
    <w:rsid w:val="001A412D"/>
    <w:rsid w:val="001B3537"/>
    <w:rsid w:val="001C6E87"/>
    <w:rsid w:val="001F6E84"/>
    <w:rsid w:val="001F796B"/>
    <w:rsid w:val="00205DB2"/>
    <w:rsid w:val="0022423D"/>
    <w:rsid w:val="002B2AE4"/>
    <w:rsid w:val="002B63DE"/>
    <w:rsid w:val="003032E5"/>
    <w:rsid w:val="00313F59"/>
    <w:rsid w:val="003266B8"/>
    <w:rsid w:val="003A5617"/>
    <w:rsid w:val="003E2F0F"/>
    <w:rsid w:val="003F133C"/>
    <w:rsid w:val="00422C97"/>
    <w:rsid w:val="00437D57"/>
    <w:rsid w:val="004464C7"/>
    <w:rsid w:val="004648BA"/>
    <w:rsid w:val="00470780"/>
    <w:rsid w:val="00480944"/>
    <w:rsid w:val="004C734F"/>
    <w:rsid w:val="005426AA"/>
    <w:rsid w:val="005677C9"/>
    <w:rsid w:val="005D4CE6"/>
    <w:rsid w:val="00652F83"/>
    <w:rsid w:val="006C4FF5"/>
    <w:rsid w:val="00712D67"/>
    <w:rsid w:val="00752416"/>
    <w:rsid w:val="007717FE"/>
    <w:rsid w:val="007A5375"/>
    <w:rsid w:val="007C5E5C"/>
    <w:rsid w:val="008348EC"/>
    <w:rsid w:val="00847DD8"/>
    <w:rsid w:val="00866454"/>
    <w:rsid w:val="00867CEA"/>
    <w:rsid w:val="00914C57"/>
    <w:rsid w:val="009245F4"/>
    <w:rsid w:val="00931D53"/>
    <w:rsid w:val="009464D3"/>
    <w:rsid w:val="0095361F"/>
    <w:rsid w:val="00985B4C"/>
    <w:rsid w:val="009B2CE8"/>
    <w:rsid w:val="00A130B6"/>
    <w:rsid w:val="00A2146C"/>
    <w:rsid w:val="00A37308"/>
    <w:rsid w:val="00A45187"/>
    <w:rsid w:val="00A54452"/>
    <w:rsid w:val="00AB3E41"/>
    <w:rsid w:val="00AB4399"/>
    <w:rsid w:val="00B55D64"/>
    <w:rsid w:val="00B8505D"/>
    <w:rsid w:val="00B9216D"/>
    <w:rsid w:val="00BC08DD"/>
    <w:rsid w:val="00C05416"/>
    <w:rsid w:val="00C17370"/>
    <w:rsid w:val="00C62075"/>
    <w:rsid w:val="00CA3C1E"/>
    <w:rsid w:val="00CF32BD"/>
    <w:rsid w:val="00D4331F"/>
    <w:rsid w:val="00D727C2"/>
    <w:rsid w:val="00D83568"/>
    <w:rsid w:val="00E519A5"/>
    <w:rsid w:val="00E56EAE"/>
    <w:rsid w:val="00E72628"/>
    <w:rsid w:val="00E875F5"/>
    <w:rsid w:val="00ED5B6C"/>
    <w:rsid w:val="00EE7830"/>
    <w:rsid w:val="00EF1AF4"/>
    <w:rsid w:val="00F24436"/>
    <w:rsid w:val="00FC6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6D2D4"/>
  <w15:docId w15:val="{559FE4F9-87B5-FE4C-85EA-DD343B5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E84"/>
    <w:pPr>
      <w:tabs>
        <w:tab w:val="center" w:pos="4680"/>
        <w:tab w:val="right" w:pos="9360"/>
      </w:tabs>
    </w:pPr>
  </w:style>
  <w:style w:type="character" w:customStyle="1" w:styleId="HeaderChar">
    <w:name w:val="Header Char"/>
    <w:basedOn w:val="DefaultParagraphFont"/>
    <w:link w:val="Header"/>
    <w:uiPriority w:val="99"/>
    <w:rsid w:val="001F6E84"/>
  </w:style>
  <w:style w:type="paragraph" w:styleId="Footer">
    <w:name w:val="footer"/>
    <w:basedOn w:val="Normal"/>
    <w:link w:val="FooterChar"/>
    <w:uiPriority w:val="99"/>
    <w:unhideWhenUsed/>
    <w:rsid w:val="001F6E84"/>
    <w:pPr>
      <w:tabs>
        <w:tab w:val="center" w:pos="4680"/>
        <w:tab w:val="right" w:pos="9360"/>
      </w:tabs>
    </w:pPr>
  </w:style>
  <w:style w:type="character" w:customStyle="1" w:styleId="FooterChar">
    <w:name w:val="Footer Char"/>
    <w:basedOn w:val="DefaultParagraphFont"/>
    <w:link w:val="Footer"/>
    <w:uiPriority w:val="99"/>
    <w:rsid w:val="001F6E84"/>
  </w:style>
  <w:style w:type="character" w:customStyle="1" w:styleId="apple-converted-space">
    <w:name w:val="apple-converted-space"/>
    <w:basedOn w:val="DefaultParagraphFont"/>
    <w:rsid w:val="009245F4"/>
  </w:style>
  <w:style w:type="paragraph" w:styleId="NormalWeb">
    <w:name w:val="Normal (Web)"/>
    <w:basedOn w:val="Normal"/>
    <w:uiPriority w:val="99"/>
    <w:semiHidden/>
    <w:unhideWhenUsed/>
    <w:rsid w:val="00C173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796B"/>
    <w:pPr>
      <w:ind w:left="720"/>
      <w:contextualSpacing/>
    </w:pPr>
  </w:style>
  <w:style w:type="table" w:styleId="TableGrid">
    <w:name w:val="Table Grid"/>
    <w:basedOn w:val="TableNormal"/>
    <w:uiPriority w:val="39"/>
    <w:rsid w:val="006C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4581">
      <w:bodyDiv w:val="1"/>
      <w:marLeft w:val="0"/>
      <w:marRight w:val="0"/>
      <w:marTop w:val="0"/>
      <w:marBottom w:val="0"/>
      <w:divBdr>
        <w:top w:val="none" w:sz="0" w:space="0" w:color="auto"/>
        <w:left w:val="none" w:sz="0" w:space="0" w:color="auto"/>
        <w:bottom w:val="none" w:sz="0" w:space="0" w:color="auto"/>
        <w:right w:val="none" w:sz="0" w:space="0" w:color="auto"/>
      </w:divBdr>
    </w:div>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15740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F761ACD5F4442B96BE74A8C9B2042" ma:contentTypeVersion="0" ma:contentTypeDescription="Create a new document." ma:contentTypeScope="" ma:versionID="ecd6d1907645991f0cd46176d639da4d">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FC64F-7193-4DDD-8886-8E4CE9D271AD}"/>
</file>

<file path=customXml/itemProps2.xml><?xml version="1.0" encoding="utf-8"?>
<ds:datastoreItem xmlns:ds="http://schemas.openxmlformats.org/officeDocument/2006/customXml" ds:itemID="{1E7FAC28-56BB-4636-9F77-84E9C2BF97DD}"/>
</file>

<file path=customXml/itemProps3.xml><?xml version="1.0" encoding="utf-8"?>
<ds:datastoreItem xmlns:ds="http://schemas.openxmlformats.org/officeDocument/2006/customXml" ds:itemID="{B55993D8-34D4-4931-B9F4-614A2F754D8C}"/>
</file>

<file path=docProps/app.xml><?xml version="1.0" encoding="utf-8"?>
<Properties xmlns="http://schemas.openxmlformats.org/officeDocument/2006/extended-properties" xmlns:vt="http://schemas.openxmlformats.org/officeDocument/2006/docPropsVTypes">
  <Template>Normal</Template>
  <TotalTime>63</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Shajna Begum</cp:lastModifiedBy>
  <cp:revision>13</cp:revision>
  <dcterms:created xsi:type="dcterms:W3CDTF">2021-01-14T10:38:00Z</dcterms:created>
  <dcterms:modified xsi:type="dcterms:W3CDTF">2021-01-14T13:11:00Z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0x010100EE5F761ACD5F4442B96BE74A8C9B2042</vt:lpwstr>
  </property>
</Properties>
</file>