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05E" w14:textId="31672C35" w:rsidR="00D40F11" w:rsidRDefault="00D40F11" w:rsidP="00756EEA">
      <w:pPr>
        <w:rPr>
          <w:rFonts w:ascii="Trebuchet MS" w:hAnsi="Trebuchet MS"/>
          <w:color w:val="3664AE"/>
          <w:sz w:val="28"/>
          <w:szCs w:val="28"/>
        </w:rPr>
      </w:pPr>
    </w:p>
    <w:p w14:paraId="0D14D3A3" w14:textId="3EC71859" w:rsidR="00D40F11" w:rsidRPr="00092576" w:rsidRDefault="00F050A8"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Tameside &amp; Glossop</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Response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652AF5B7" w14:textId="46822CA9" w:rsidR="0067776D" w:rsidRPr="007C343C" w:rsidRDefault="00282D4C" w:rsidP="0067776D">
      <w:pPr>
        <w:pStyle w:val="NoSpacing"/>
        <w:jc w:val="both"/>
        <w:rPr>
          <w:rFonts w:ascii="Trebuchet MS" w:hAnsi="Trebuchet MS"/>
        </w:rPr>
      </w:pPr>
      <w:r w:rsidRPr="007C343C">
        <w:rPr>
          <w:rFonts w:ascii="Trebuchet MS" w:hAnsi="Trebuchet MS"/>
        </w:rPr>
        <w:t xml:space="preserve">We recognise community action is taking place across </w:t>
      </w:r>
      <w:r w:rsidR="00F050A8">
        <w:rPr>
          <w:rFonts w:ascii="Trebuchet MS" w:hAnsi="Trebuchet MS"/>
        </w:rPr>
        <w:t>Tameside and Glossop</w:t>
      </w:r>
      <w:r w:rsidRPr="007C343C">
        <w:rPr>
          <w:rFonts w:ascii="Trebuchet MS" w:hAnsi="Trebuchet MS"/>
        </w:rPr>
        <w:t xml:space="preserve"> and we want to encourage and support this action</w:t>
      </w:r>
      <w:r w:rsidR="0067776D" w:rsidRPr="007C343C">
        <w:rPr>
          <w:rFonts w:ascii="Trebuchet MS" w:hAnsi="Trebuchet MS"/>
        </w:rPr>
        <w:t xml:space="preserve">.  </w:t>
      </w:r>
      <w:r w:rsidR="000D46ED" w:rsidRPr="007C343C">
        <w:rPr>
          <w:rFonts w:ascii="Trebuchet MS" w:hAnsi="Trebuchet MS"/>
        </w:rPr>
        <w:t xml:space="preserve">We are delighted to let you know that </w:t>
      </w:r>
      <w:r w:rsidR="0067776D" w:rsidRPr="007C343C">
        <w:rPr>
          <w:rFonts w:ascii="Trebuchet MS" w:hAnsi="Trebuchet MS"/>
        </w:rPr>
        <w:t>we are launching a</w:t>
      </w:r>
      <w:r w:rsidR="00D40F11" w:rsidRPr="007C343C">
        <w:rPr>
          <w:rFonts w:ascii="Trebuchet MS" w:hAnsi="Trebuchet MS"/>
        </w:rPr>
        <w:t xml:space="preserve"> </w:t>
      </w:r>
      <w:r w:rsidR="000D46ED" w:rsidRPr="007C343C">
        <w:rPr>
          <w:rFonts w:ascii="Trebuchet MS" w:hAnsi="Trebuchet MS"/>
          <w:b/>
          <w:bCs/>
          <w:color w:val="E72063"/>
        </w:rPr>
        <w:t>£</w:t>
      </w:r>
      <w:r w:rsidR="00CF4A95" w:rsidRPr="007C343C">
        <w:rPr>
          <w:rFonts w:ascii="Trebuchet MS" w:hAnsi="Trebuchet MS"/>
          <w:b/>
          <w:bCs/>
          <w:color w:val="E72063"/>
        </w:rPr>
        <w:t>2</w:t>
      </w:r>
      <w:r w:rsidR="004A75F2" w:rsidRPr="007C343C">
        <w:rPr>
          <w:rFonts w:ascii="Trebuchet MS" w:hAnsi="Trebuchet MS"/>
          <w:b/>
          <w:bCs/>
          <w:color w:val="E72063"/>
        </w:rPr>
        <w:t>0,000</w:t>
      </w:r>
      <w:r w:rsidR="000D46ED" w:rsidRPr="007C343C">
        <w:rPr>
          <w:rFonts w:ascii="Trebuchet MS" w:hAnsi="Trebuchet MS"/>
        </w:rPr>
        <w:t xml:space="preserve"> </w:t>
      </w:r>
      <w:r w:rsidRPr="007C343C">
        <w:rPr>
          <w:rFonts w:ascii="Trebuchet MS" w:hAnsi="Trebuchet MS"/>
        </w:rPr>
        <w:t xml:space="preserve">Community Response Fund </w:t>
      </w:r>
      <w:r w:rsidR="00D40F11" w:rsidRPr="007C343C">
        <w:rPr>
          <w:rFonts w:ascii="Trebuchet MS" w:hAnsi="Trebuchet MS"/>
        </w:rPr>
        <w:t xml:space="preserve">pot </w:t>
      </w:r>
      <w:r w:rsidR="0067776D" w:rsidRPr="007C343C">
        <w:rPr>
          <w:rFonts w:ascii="Trebuchet MS" w:hAnsi="Trebuchet MS"/>
        </w:rPr>
        <w:t>that is</w:t>
      </w:r>
      <w:r w:rsidR="00D40F11" w:rsidRPr="007C343C">
        <w:rPr>
          <w:rFonts w:ascii="Trebuchet MS" w:hAnsi="Trebuchet MS"/>
        </w:rPr>
        <w:t xml:space="preserve"> available for </w:t>
      </w:r>
      <w:r w:rsidR="00F050A8">
        <w:rPr>
          <w:rFonts w:ascii="Trebuchet MS" w:hAnsi="Trebuchet MS"/>
        </w:rPr>
        <w:t>Tameside &amp; Glossop</w:t>
      </w:r>
      <w:r w:rsidR="00D40F11" w:rsidRPr="007C343C">
        <w:rPr>
          <w:rFonts w:ascii="Trebuchet MS" w:hAnsi="Trebuchet MS"/>
        </w:rPr>
        <w:t xml:space="preserve"> groups working on a COVID-19 Community Respons</w:t>
      </w:r>
      <w:r w:rsidR="00D85909" w:rsidRPr="007C343C">
        <w:rPr>
          <w:rFonts w:ascii="Trebuchet MS" w:hAnsi="Trebuchet MS"/>
        </w:rPr>
        <w:t>e</w:t>
      </w:r>
      <w:r w:rsidR="0067776D" w:rsidRPr="007C343C">
        <w:rPr>
          <w:rFonts w:ascii="Trebuchet MS" w:hAnsi="Trebuchet MS"/>
        </w:rPr>
        <w:t xml:space="preserve">.  </w:t>
      </w:r>
    </w:p>
    <w:p w14:paraId="7080A6E4" w14:textId="77777777" w:rsidR="0067776D" w:rsidRPr="007C343C" w:rsidRDefault="0067776D" w:rsidP="0067776D">
      <w:pPr>
        <w:pStyle w:val="NoSpacing"/>
        <w:rPr>
          <w:rFonts w:ascii="Trebuchet MS" w:hAnsi="Trebuchet MS"/>
        </w:rPr>
      </w:pPr>
    </w:p>
    <w:p w14:paraId="50BA8A5A" w14:textId="77777777" w:rsidR="0067776D" w:rsidRPr="007C343C" w:rsidRDefault="0067776D" w:rsidP="0067776D">
      <w:pPr>
        <w:pStyle w:val="PlainText"/>
        <w:jc w:val="both"/>
        <w:rPr>
          <w:rFonts w:ascii="Trebuchet MS" w:hAnsi="Trebuchet MS"/>
          <w:b/>
          <w:bCs/>
        </w:rPr>
      </w:pPr>
      <w:r w:rsidRPr="007C343C">
        <w:rPr>
          <w:rFonts w:ascii="Trebuchet MS" w:hAnsi="Trebuchet MS"/>
          <w:b/>
          <w:bCs/>
        </w:rPr>
        <w:t>Applications for the Community Response Fund are split into two</w:t>
      </w:r>
    </w:p>
    <w:p w14:paraId="66CD8306" w14:textId="77777777" w:rsidR="0067776D" w:rsidRPr="007C343C" w:rsidRDefault="0067776D" w:rsidP="0067776D">
      <w:pPr>
        <w:pStyle w:val="NoSpacing"/>
        <w:rPr>
          <w:rFonts w:ascii="Trebuchet MS" w:hAnsi="Trebuchet MS"/>
        </w:rPr>
      </w:pPr>
    </w:p>
    <w:p w14:paraId="767B9448" w14:textId="3C215BDA" w:rsidR="0067776D" w:rsidRPr="007C343C" w:rsidRDefault="0067776D" w:rsidP="0067776D">
      <w:pPr>
        <w:pStyle w:val="NoSpacing"/>
        <w:rPr>
          <w:rFonts w:ascii="Trebuchet MS" w:hAnsi="Trebuchet MS"/>
        </w:rPr>
      </w:pPr>
      <w:r w:rsidRPr="007C343C">
        <w:rPr>
          <w:rFonts w:ascii="Trebuchet MS" w:hAnsi="Trebuchet MS"/>
        </w:rPr>
        <w:t xml:space="preserve">You can apply for a grant for either </w:t>
      </w:r>
      <w:r w:rsidRPr="007C343C">
        <w:rPr>
          <w:rFonts w:ascii="Trebuchet MS" w:hAnsi="Trebuchet MS"/>
          <w:u w:val="single"/>
        </w:rPr>
        <w:t>up to £200</w:t>
      </w:r>
      <w:r w:rsidRPr="007C343C">
        <w:rPr>
          <w:rFonts w:ascii="Trebuchet MS" w:hAnsi="Trebuchet MS"/>
        </w:rPr>
        <w:t xml:space="preserve"> or </w:t>
      </w:r>
      <w:r w:rsidRPr="007C343C">
        <w:rPr>
          <w:rFonts w:ascii="Trebuchet MS" w:hAnsi="Trebuchet MS"/>
          <w:u w:val="single"/>
        </w:rPr>
        <w:t>up to £1,000.</w:t>
      </w:r>
    </w:p>
    <w:p w14:paraId="2CB99753" w14:textId="77777777" w:rsidR="0067776D" w:rsidRPr="007C343C" w:rsidRDefault="0067776D" w:rsidP="0067776D">
      <w:pPr>
        <w:pStyle w:val="NoSpacing"/>
        <w:rPr>
          <w:rFonts w:ascii="Trebuchet MS" w:hAnsi="Trebuchet MS"/>
        </w:rPr>
      </w:pPr>
    </w:p>
    <w:p w14:paraId="69A0725C" w14:textId="3454A856" w:rsidR="000D46ED" w:rsidRPr="007C343C" w:rsidRDefault="00EB41C3" w:rsidP="0067776D">
      <w:pPr>
        <w:pStyle w:val="NoSpacing"/>
        <w:numPr>
          <w:ilvl w:val="0"/>
          <w:numId w:val="10"/>
        </w:numPr>
        <w:jc w:val="both"/>
        <w:rPr>
          <w:rFonts w:ascii="Trebuchet MS" w:hAnsi="Trebuchet MS"/>
        </w:rPr>
      </w:pPr>
      <w:r w:rsidRPr="007C343C">
        <w:rPr>
          <w:rFonts w:ascii="Trebuchet MS" w:hAnsi="Trebuchet MS"/>
        </w:rPr>
        <w:t xml:space="preserve">We want to connect local community action and help to co-ordinate efforts in response to the needs of </w:t>
      </w:r>
      <w:r w:rsidR="00CF4A95" w:rsidRPr="007C343C">
        <w:rPr>
          <w:rFonts w:ascii="Trebuchet MS" w:hAnsi="Trebuchet MS"/>
        </w:rPr>
        <w:t>residents</w:t>
      </w:r>
      <w:r w:rsidRPr="007C343C">
        <w:rPr>
          <w:rFonts w:ascii="Trebuchet MS" w:hAnsi="Trebuchet MS"/>
        </w:rPr>
        <w:t xml:space="preserve">. </w:t>
      </w:r>
      <w:r w:rsidR="00F551F6" w:rsidRPr="007C343C">
        <w:rPr>
          <w:rFonts w:ascii="Trebuchet MS" w:hAnsi="Trebuchet MS"/>
        </w:rPr>
        <w:t>We are especially interested in</w:t>
      </w:r>
      <w:r w:rsidR="0067776D" w:rsidRPr="007C343C">
        <w:rPr>
          <w:rFonts w:ascii="Trebuchet MS" w:hAnsi="Trebuchet MS"/>
        </w:rPr>
        <w:t xml:space="preserve"> funding</w:t>
      </w:r>
      <w:r w:rsidR="00092576" w:rsidRPr="007C343C">
        <w:rPr>
          <w:rFonts w:ascii="Trebuchet MS" w:hAnsi="Trebuchet MS"/>
        </w:rPr>
        <w:t xml:space="preserve"> good neighbour, </w:t>
      </w:r>
      <w:r w:rsidR="00F551F6" w:rsidRPr="007C343C">
        <w:rPr>
          <w:rFonts w:ascii="Trebuchet MS" w:hAnsi="Trebuchet MS"/>
        </w:rPr>
        <w:t>mutual aid and social action projects that directly help people affected by the effects of the virus</w:t>
      </w:r>
      <w:r w:rsidR="00092576" w:rsidRPr="007C343C">
        <w:rPr>
          <w:rFonts w:ascii="Trebuchet MS" w:hAnsi="Trebuchet MS"/>
        </w:rPr>
        <w:t xml:space="preserve">.  </w:t>
      </w:r>
    </w:p>
    <w:p w14:paraId="7B9A1471" w14:textId="610F32A7" w:rsidR="00092576" w:rsidRPr="007C343C" w:rsidRDefault="00092576" w:rsidP="00EB41C3">
      <w:pPr>
        <w:pStyle w:val="NoSpacing"/>
        <w:jc w:val="both"/>
        <w:rPr>
          <w:rFonts w:ascii="Trebuchet MS" w:hAnsi="Trebuchet MS"/>
        </w:rPr>
      </w:pPr>
    </w:p>
    <w:p w14:paraId="1F171766" w14:textId="40459D8E" w:rsidR="00092576" w:rsidRPr="007C343C" w:rsidRDefault="00092576" w:rsidP="0067776D">
      <w:pPr>
        <w:pStyle w:val="NoSpacing"/>
        <w:numPr>
          <w:ilvl w:val="0"/>
          <w:numId w:val="10"/>
        </w:numPr>
        <w:jc w:val="both"/>
        <w:rPr>
          <w:rFonts w:ascii="Trebuchet MS" w:hAnsi="Trebuchet MS"/>
        </w:rPr>
      </w:pPr>
      <w:r w:rsidRPr="007C343C">
        <w:rPr>
          <w:rFonts w:ascii="Trebuchet MS" w:hAnsi="Trebuchet MS"/>
        </w:rPr>
        <w:t xml:space="preserve">We also want to support the community, voluntary, faith and social enterprise sector of </w:t>
      </w:r>
      <w:r w:rsidR="00F050A8">
        <w:rPr>
          <w:rFonts w:ascii="Trebuchet MS" w:hAnsi="Trebuchet MS"/>
        </w:rPr>
        <w:t>Tameside &amp; Glossop</w:t>
      </w:r>
      <w:r w:rsidRPr="007C343C">
        <w:rPr>
          <w:rFonts w:ascii="Trebuchet MS" w:hAnsi="Trebuchet MS"/>
        </w:rPr>
        <w:t xml:space="preserve"> to respond with new ideas that help, connect or support people through this crisis.</w:t>
      </w:r>
    </w:p>
    <w:p w14:paraId="2F8BD8E9" w14:textId="77777777" w:rsidR="0067776D" w:rsidRPr="007C343C" w:rsidRDefault="0067776D" w:rsidP="0067776D">
      <w:pPr>
        <w:pStyle w:val="NoSpacing"/>
        <w:rPr>
          <w:rFonts w:ascii="Trebuchet MS" w:hAnsi="Trebuchet MS"/>
        </w:rPr>
      </w:pPr>
    </w:p>
    <w:p w14:paraId="0141AECC" w14:textId="4FDB6A5A" w:rsidR="0067776D" w:rsidRPr="007C343C" w:rsidRDefault="0067776D" w:rsidP="0067776D">
      <w:pPr>
        <w:pStyle w:val="NoSpacing"/>
        <w:rPr>
          <w:rFonts w:ascii="Trebuchet MS" w:hAnsi="Trebuchet MS"/>
        </w:rPr>
      </w:pPr>
      <w:r w:rsidRPr="007C343C">
        <w:rPr>
          <w:rFonts w:ascii="Trebuchet MS" w:hAnsi="Trebuchet MS"/>
        </w:rPr>
        <w:t xml:space="preserve">We can only support projects that are working to government safety guidance, please see </w:t>
      </w:r>
      <w:hyperlink r:id="rId7" w:history="1">
        <w:r w:rsidRPr="007C343C">
          <w:rPr>
            <w:rStyle w:val="Hyperlink"/>
            <w:rFonts w:ascii="Trebuchet MS" w:hAnsi="Trebuchet MS"/>
            <w:b/>
            <w:i/>
          </w:rPr>
          <w:t>how to help safely government guidance</w:t>
        </w:r>
      </w:hyperlink>
    </w:p>
    <w:p w14:paraId="343C8533" w14:textId="10CEB8BE" w:rsidR="0067776D" w:rsidRPr="007C343C" w:rsidRDefault="0067776D" w:rsidP="00EB41C3">
      <w:pPr>
        <w:pStyle w:val="NoSpacing"/>
        <w:jc w:val="both"/>
        <w:rPr>
          <w:rFonts w:ascii="Trebuchet MS" w:hAnsi="Trebuchet MS"/>
        </w:rPr>
      </w:pPr>
    </w:p>
    <w:p w14:paraId="42F402ED" w14:textId="5A0EE85D" w:rsidR="00F551F6" w:rsidRPr="007C343C" w:rsidRDefault="0067776D" w:rsidP="00EB41C3">
      <w:pPr>
        <w:pStyle w:val="NoSpacing"/>
        <w:jc w:val="both"/>
        <w:rPr>
          <w:rFonts w:ascii="Trebuchet MS" w:hAnsi="Trebuchet MS"/>
        </w:rPr>
      </w:pPr>
      <w:r w:rsidRPr="007C343C">
        <w:rPr>
          <w:rFonts w:ascii="Trebuchet MS" w:hAnsi="Trebuchet MS"/>
        </w:rPr>
        <w:t>We are keen to hear your ideas about what you think is needed but we think this could be likely to include things such as giving access to food, toiletries, basic necessities, as well as projects that support people in isolation through online or remote methods of connecting.</w:t>
      </w:r>
    </w:p>
    <w:p w14:paraId="71296788" w14:textId="77777777" w:rsidR="0067776D" w:rsidRPr="007C343C" w:rsidRDefault="0067776D" w:rsidP="00EB41C3">
      <w:pPr>
        <w:pStyle w:val="NoSpacing"/>
        <w:jc w:val="both"/>
        <w:rPr>
          <w:rFonts w:ascii="Trebuchet MS" w:hAnsi="Trebuchet MS"/>
        </w:rPr>
      </w:pPr>
    </w:p>
    <w:p w14:paraId="723C83E8" w14:textId="4DCD931B" w:rsidR="00EB41C3" w:rsidRPr="007C343C" w:rsidRDefault="00282D4C" w:rsidP="00EB41C3">
      <w:pPr>
        <w:pStyle w:val="PlainText"/>
        <w:jc w:val="both"/>
        <w:rPr>
          <w:rFonts w:ascii="Trebuchet MS" w:hAnsi="Trebuchet MS"/>
        </w:rPr>
      </w:pPr>
      <w:r w:rsidRPr="007C343C">
        <w:rPr>
          <w:rFonts w:ascii="Trebuchet MS" w:hAnsi="Trebuchet MS"/>
        </w:rPr>
        <w:t>Unfortunately, t</w:t>
      </w:r>
      <w:r w:rsidR="00EB41C3" w:rsidRPr="007C343C">
        <w:rPr>
          <w:rFonts w:ascii="Trebuchet MS" w:hAnsi="Trebuchet MS"/>
        </w:rPr>
        <w:t xml:space="preserve">his Community Response Fund </w:t>
      </w:r>
      <w:r w:rsidRPr="007C343C">
        <w:rPr>
          <w:rFonts w:ascii="Trebuchet MS" w:hAnsi="Trebuchet MS"/>
        </w:rPr>
        <w:t>can</w:t>
      </w:r>
      <w:r w:rsidR="00EB41C3" w:rsidRPr="007C343C">
        <w:rPr>
          <w:rFonts w:ascii="Trebuchet MS" w:hAnsi="Trebuchet MS"/>
        </w:rPr>
        <w:t xml:space="preserve">not be used to support organisations </w:t>
      </w:r>
      <w:r w:rsidR="00110E65" w:rsidRPr="007C343C">
        <w:rPr>
          <w:rFonts w:ascii="Trebuchet MS" w:hAnsi="Trebuchet MS"/>
        </w:rPr>
        <w:t xml:space="preserve">longer term </w:t>
      </w:r>
      <w:r w:rsidR="00EB41C3" w:rsidRPr="007C343C">
        <w:rPr>
          <w:rFonts w:ascii="Trebuchet MS" w:hAnsi="Trebuchet MS"/>
        </w:rPr>
        <w:t xml:space="preserve">financial </w:t>
      </w:r>
      <w:r w:rsidR="00110E65" w:rsidRPr="007C343C">
        <w:rPr>
          <w:rFonts w:ascii="Trebuchet MS" w:hAnsi="Trebuchet MS"/>
        </w:rPr>
        <w:t xml:space="preserve">sustainability, but please be assured we are working with </w:t>
      </w:r>
      <w:r w:rsidR="0067776D" w:rsidRPr="007C343C">
        <w:rPr>
          <w:rFonts w:ascii="Trebuchet MS" w:hAnsi="Trebuchet MS"/>
        </w:rPr>
        <w:t>local and national partners to try to secure this.</w:t>
      </w:r>
    </w:p>
    <w:p w14:paraId="6291588F" w14:textId="7CFF5969" w:rsidR="0067776D" w:rsidRPr="007C343C" w:rsidRDefault="0067776D" w:rsidP="00EB41C3">
      <w:pPr>
        <w:pStyle w:val="PlainText"/>
        <w:jc w:val="both"/>
        <w:rPr>
          <w:rFonts w:ascii="Trebuchet MS" w:hAnsi="Trebuchet MS"/>
        </w:rPr>
      </w:pPr>
    </w:p>
    <w:p w14:paraId="1F6199F4" w14:textId="518B6800" w:rsidR="00092576" w:rsidRPr="007C343C" w:rsidRDefault="0067776D" w:rsidP="0067776D">
      <w:pPr>
        <w:spacing w:after="240" w:line="240" w:lineRule="auto"/>
        <w:rPr>
          <w:rFonts w:ascii="Trebuchet MS" w:eastAsia="Times New Roman" w:hAnsi="Trebuchet MS" w:cs="Times New Roman"/>
          <w:sz w:val="24"/>
          <w:szCs w:val="24"/>
          <w:lang w:eastAsia="en-GB"/>
        </w:rPr>
      </w:pPr>
      <w:r w:rsidRPr="007C343C">
        <w:rPr>
          <w:rFonts w:ascii="Trebuchet MS" w:eastAsia="Times New Roman" w:hAnsi="Trebuchet MS" w:cs="Times New Roman"/>
          <w:sz w:val="24"/>
          <w:szCs w:val="24"/>
          <w:lang w:eastAsia="en-GB"/>
        </w:rPr>
        <w:t>Only one application for funding will be accepted per group or organisation. </w:t>
      </w:r>
    </w:p>
    <w:tbl>
      <w:tblPr>
        <w:tblStyle w:val="TableGrid"/>
        <w:tblW w:w="0" w:type="auto"/>
        <w:tblLook w:val="04A0" w:firstRow="1" w:lastRow="0" w:firstColumn="1" w:lastColumn="0" w:noHBand="0" w:noVBand="1"/>
      </w:tblPr>
      <w:tblGrid>
        <w:gridCol w:w="4508"/>
        <w:gridCol w:w="4508"/>
      </w:tblGrid>
      <w:tr w:rsidR="00092576" w:rsidRPr="007C343C" w14:paraId="2DF2C522" w14:textId="77777777" w:rsidTr="00092576">
        <w:tc>
          <w:tcPr>
            <w:tcW w:w="4508" w:type="dxa"/>
            <w:shd w:val="clear" w:color="auto" w:fill="E72063"/>
          </w:tcPr>
          <w:p w14:paraId="7630AA0C" w14:textId="167FF1E9" w:rsidR="00092576" w:rsidRPr="007C343C" w:rsidRDefault="00092576" w:rsidP="00092576">
            <w:pPr>
              <w:pStyle w:val="PlainText"/>
              <w:ind w:left="720"/>
              <w:jc w:val="both"/>
              <w:rPr>
                <w:rFonts w:ascii="Trebuchet MS" w:hAnsi="Trebuchet MS"/>
                <w:b/>
                <w:bCs/>
                <w:color w:val="FFFFFF" w:themeColor="background1"/>
              </w:rPr>
            </w:pPr>
            <w:r w:rsidRPr="007C343C">
              <w:rPr>
                <w:rFonts w:ascii="Trebuchet MS" w:hAnsi="Trebuchet MS"/>
                <w:b/>
                <w:bCs/>
                <w:color w:val="FFFFFF" w:themeColor="background1"/>
              </w:rPr>
              <w:t>Amount of application</w:t>
            </w:r>
          </w:p>
        </w:tc>
        <w:tc>
          <w:tcPr>
            <w:tcW w:w="4508" w:type="dxa"/>
            <w:shd w:val="clear" w:color="auto" w:fill="E72063"/>
          </w:tcPr>
          <w:p w14:paraId="43F876CF" w14:textId="2C52906E" w:rsidR="00092576" w:rsidRPr="007C343C" w:rsidRDefault="00092576" w:rsidP="000D46ED">
            <w:pPr>
              <w:pStyle w:val="PlainText"/>
              <w:jc w:val="both"/>
              <w:rPr>
                <w:rFonts w:ascii="Trebuchet MS" w:hAnsi="Trebuchet MS"/>
                <w:b/>
                <w:bCs/>
                <w:color w:val="FFFFFF" w:themeColor="background1"/>
              </w:rPr>
            </w:pPr>
            <w:r w:rsidRPr="007C343C">
              <w:rPr>
                <w:rFonts w:ascii="Trebuchet MS" w:hAnsi="Trebuchet MS"/>
                <w:b/>
                <w:bCs/>
                <w:color w:val="FFFFFF" w:themeColor="background1"/>
              </w:rPr>
              <w:t>Decision timeframe</w:t>
            </w:r>
          </w:p>
        </w:tc>
      </w:tr>
      <w:tr w:rsidR="00092576" w:rsidRPr="007C343C" w14:paraId="4B30436C" w14:textId="77777777" w:rsidTr="00092576">
        <w:tc>
          <w:tcPr>
            <w:tcW w:w="4508" w:type="dxa"/>
          </w:tcPr>
          <w:p w14:paraId="5D1FA403"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for up to £200 aimed at neighbourhood groups, volunteers and other community action</w:t>
            </w:r>
          </w:p>
          <w:p w14:paraId="1520E364" w14:textId="77777777" w:rsidR="00092576" w:rsidRPr="007C343C" w:rsidRDefault="00092576" w:rsidP="00092576">
            <w:pPr>
              <w:pStyle w:val="PlainText"/>
              <w:jc w:val="both"/>
              <w:rPr>
                <w:rFonts w:ascii="Trebuchet MS" w:hAnsi="Trebuchet MS"/>
              </w:rPr>
            </w:pPr>
          </w:p>
        </w:tc>
        <w:tc>
          <w:tcPr>
            <w:tcW w:w="4508" w:type="dxa"/>
          </w:tcPr>
          <w:p w14:paraId="29C023F5" w14:textId="3DD08787" w:rsidR="007C343C" w:rsidRPr="007C343C" w:rsidRDefault="00092576" w:rsidP="000D46ED">
            <w:pPr>
              <w:pStyle w:val="PlainText"/>
              <w:jc w:val="both"/>
              <w:rPr>
                <w:rFonts w:ascii="Trebuchet MS" w:hAnsi="Trebuchet MS"/>
              </w:rPr>
            </w:pPr>
            <w:r w:rsidRPr="007C343C">
              <w:rPr>
                <w:rFonts w:ascii="Trebuchet MS" w:hAnsi="Trebuchet MS"/>
              </w:rPr>
              <w:t xml:space="preserve">We aim to make a decision </w:t>
            </w:r>
            <w:r w:rsidR="007C343C" w:rsidRPr="007C343C">
              <w:rPr>
                <w:rFonts w:ascii="Trebuchet MS" w:hAnsi="Trebuchet MS"/>
              </w:rPr>
              <w:t>in one working day on</w:t>
            </w:r>
            <w:r w:rsidRPr="007C343C">
              <w:rPr>
                <w:rFonts w:ascii="Trebuchet MS" w:hAnsi="Trebuchet MS"/>
              </w:rPr>
              <w:t xml:space="preserve"> receipt to Action Together</w:t>
            </w:r>
          </w:p>
        </w:tc>
      </w:tr>
      <w:tr w:rsidR="00092576" w:rsidRPr="007C343C" w14:paraId="0B0A92B3" w14:textId="77777777" w:rsidTr="00092576">
        <w:tc>
          <w:tcPr>
            <w:tcW w:w="4508" w:type="dxa"/>
          </w:tcPr>
          <w:p w14:paraId="1F320DEB"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up to £1000 aimed at community, voluntary, faith and social enterprise organisations who are providing something new to help local people</w:t>
            </w:r>
          </w:p>
          <w:p w14:paraId="55816C56" w14:textId="77777777" w:rsidR="00092576" w:rsidRPr="007C343C" w:rsidRDefault="00092576" w:rsidP="000D46ED">
            <w:pPr>
              <w:pStyle w:val="PlainText"/>
              <w:jc w:val="both"/>
              <w:rPr>
                <w:rFonts w:ascii="Trebuchet MS" w:hAnsi="Trebuchet MS"/>
              </w:rPr>
            </w:pPr>
          </w:p>
        </w:tc>
        <w:tc>
          <w:tcPr>
            <w:tcW w:w="4508" w:type="dxa"/>
          </w:tcPr>
          <w:p w14:paraId="22612F5D" w14:textId="77777777" w:rsidR="00092576" w:rsidRPr="007C343C" w:rsidRDefault="00092576" w:rsidP="000D46ED">
            <w:pPr>
              <w:pStyle w:val="PlainText"/>
              <w:jc w:val="both"/>
              <w:rPr>
                <w:rFonts w:ascii="Trebuchet MS" w:hAnsi="Trebuchet MS"/>
              </w:rPr>
            </w:pPr>
            <w:r w:rsidRPr="007C343C">
              <w:rPr>
                <w:rFonts w:ascii="Trebuchet MS" w:hAnsi="Trebuchet MS"/>
              </w:rPr>
              <w:t xml:space="preserve">We aim to make a decision within 3 working days of the application. </w:t>
            </w:r>
          </w:p>
          <w:p w14:paraId="612607EA" w14:textId="5F0704EE" w:rsidR="00092576" w:rsidRPr="007C343C" w:rsidRDefault="00092576" w:rsidP="000D46ED">
            <w:pPr>
              <w:pStyle w:val="PlainText"/>
              <w:jc w:val="both"/>
              <w:rPr>
                <w:rFonts w:ascii="Trebuchet MS" w:hAnsi="Trebuchet MS"/>
              </w:rPr>
            </w:pPr>
          </w:p>
        </w:tc>
      </w:tr>
    </w:tbl>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1113BCB1"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8" w:history="1">
        <w:r w:rsidR="00F050A8" w:rsidRPr="009928D4">
          <w:rPr>
            <w:rStyle w:val="Hyperlink"/>
            <w:rFonts w:ascii="Trebuchet MS" w:hAnsi="Trebuchet MS" w:cs="Arial"/>
          </w:rPr>
          <w:t>investments@actiontogether.org.uk</w:t>
        </w:r>
      </w:hyperlink>
    </w:p>
    <w:p w14:paraId="148D6AC3" w14:textId="489C0196"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F050A8">
        <w:rPr>
          <w:rFonts w:ascii="Trebuchet MS" w:hAnsi="Trebuchet MS" w:cs="Arial"/>
        </w:rPr>
        <w:t>Roma Hashim</w:t>
      </w:r>
      <w:r w:rsidR="007C343C" w:rsidRPr="007C343C">
        <w:rPr>
          <w:rFonts w:ascii="Trebuchet MS" w:hAnsi="Trebuchet MS" w:cs="Arial"/>
        </w:rPr>
        <w:t xml:space="preserve"> </w:t>
      </w:r>
      <w:r w:rsidR="00F050A8">
        <w:rPr>
          <w:rFonts w:ascii="Trebuchet MS" w:hAnsi="Trebuchet MS" w:cs="Arial"/>
        </w:rPr>
        <w:t>or</w:t>
      </w:r>
      <w:bookmarkStart w:id="0" w:name="_GoBack"/>
      <w:bookmarkEnd w:id="0"/>
      <w:r w:rsidR="007C343C" w:rsidRPr="007C343C">
        <w:rPr>
          <w:rFonts w:ascii="Trebuchet MS" w:hAnsi="Trebuchet MS" w:cs="Arial"/>
        </w:rPr>
        <w:t xml:space="preserve"> </w:t>
      </w:r>
      <w:r w:rsidR="00417D36" w:rsidRPr="007C343C">
        <w:rPr>
          <w:rFonts w:ascii="Trebuchet MS" w:hAnsi="Trebuchet MS" w:cs="Arial"/>
        </w:rPr>
        <w:t>Kelly Meadowcroft</w:t>
      </w:r>
      <w:r w:rsidR="004E317B" w:rsidRPr="007C343C">
        <w:rPr>
          <w:rFonts w:ascii="Trebuchet MS" w:hAnsi="Trebuchet MS" w:cs="Arial"/>
        </w:rPr>
        <w:t xml:space="preserve">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7"/>
  </w:num>
  <w:num w:numId="6">
    <w:abstractNumId w:val="0"/>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92576"/>
    <w:rsid w:val="000D46ED"/>
    <w:rsid w:val="00110E65"/>
    <w:rsid w:val="00134009"/>
    <w:rsid w:val="00282D4C"/>
    <w:rsid w:val="002C16D5"/>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E4469"/>
    <w:rsid w:val="00E039FB"/>
    <w:rsid w:val="00E16923"/>
    <w:rsid w:val="00E62E3E"/>
    <w:rsid w:val="00EB41C3"/>
    <w:rsid w:val="00EC2E36"/>
    <w:rsid w:val="00EF6CB2"/>
    <w:rsid w:val="00EF7A9C"/>
    <w:rsid w:val="00F050A8"/>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ments@actiontogether.org.uk" TargetMode="External"/><Relationship Id="rId3" Type="http://schemas.openxmlformats.org/officeDocument/2006/relationships/settings" Target="settings.xml"/><Relationship Id="rId7" Type="http://schemas.openxmlformats.org/officeDocument/2006/relationships/hyperlink" Target="https://www.gov.uk/government/publications/coronavirus-how-to-help-safely--2/coronavirus-how-to-help-saf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Roma Hashim</cp:lastModifiedBy>
  <cp:revision>3</cp:revision>
  <dcterms:created xsi:type="dcterms:W3CDTF">2020-04-02T13:06:00Z</dcterms:created>
  <dcterms:modified xsi:type="dcterms:W3CDTF">2020-04-02T13:25:00Z</dcterms:modified>
</cp:coreProperties>
</file>