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E028" w14:textId="77777777" w:rsidR="00CD4DD6" w:rsidRDefault="00954FF1" w:rsidP="00462D81">
      <w:pPr>
        <w:spacing w:after="0" w:line="360" w:lineRule="auto"/>
        <w:ind w:left="1090"/>
        <w:jc w:val="center"/>
        <w:rPr>
          <w:rFonts w:ascii="Trebuchet MS" w:hAnsi="Trebuchet MS" w:cs="Arial"/>
          <w:b/>
          <w:bCs/>
          <w:color w:val="E72063"/>
          <w:sz w:val="36"/>
          <w:szCs w:val="36"/>
        </w:rPr>
      </w:pPr>
      <w:bookmarkStart w:id="0" w:name="_Hlk14350595"/>
      <w:r w:rsidRPr="00446634">
        <w:rPr>
          <w:rFonts w:ascii="Trebuchet MS" w:hAnsi="Trebuchet M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59385F0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E" w:rsidRPr="00446634">
        <w:rPr>
          <w:rFonts w:ascii="Trebuchet MS" w:hAnsi="Trebuchet MS" w:cs="Arial"/>
          <w:b/>
          <w:bCs/>
          <w:color w:val="E72063"/>
          <w:sz w:val="36"/>
          <w:szCs w:val="36"/>
        </w:rPr>
        <w:t xml:space="preserve">Oldham Community </w:t>
      </w:r>
      <w:r w:rsidR="00C20206">
        <w:rPr>
          <w:rFonts w:ascii="Trebuchet MS" w:hAnsi="Trebuchet MS" w:cs="Arial"/>
          <w:b/>
          <w:bCs/>
          <w:color w:val="E72063"/>
          <w:sz w:val="36"/>
          <w:szCs w:val="36"/>
        </w:rPr>
        <w:t>Champions</w:t>
      </w:r>
      <w:r w:rsidR="00CF535E" w:rsidRPr="00446634">
        <w:rPr>
          <w:rFonts w:ascii="Trebuchet MS" w:hAnsi="Trebuchet MS" w:cs="Arial"/>
          <w:b/>
          <w:bCs/>
          <w:color w:val="E72063"/>
          <w:sz w:val="36"/>
          <w:szCs w:val="36"/>
        </w:rPr>
        <w:t xml:space="preserve"> </w:t>
      </w:r>
    </w:p>
    <w:p w14:paraId="1A32DBA2" w14:textId="793E7A84" w:rsidR="00C2058D" w:rsidRPr="00446634" w:rsidRDefault="006F5D5B" w:rsidP="00462D81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r>
        <w:rPr>
          <w:rFonts w:ascii="Trebuchet MS" w:hAnsi="Trebuchet MS" w:cs="Arial"/>
          <w:b/>
          <w:bCs/>
          <w:color w:val="E72063"/>
          <w:sz w:val="36"/>
          <w:szCs w:val="36"/>
        </w:rPr>
        <w:t>Idea Fund</w:t>
      </w:r>
      <w:r w:rsidR="00954FF1" w:rsidRPr="00446634">
        <w:rPr>
          <w:rFonts w:ascii="Trebuchet MS" w:hAnsi="Trebuchet MS" w:cs="Arial"/>
          <w:b/>
          <w:bCs/>
          <w:color w:val="E72063"/>
          <w:sz w:val="36"/>
          <w:szCs w:val="36"/>
        </w:rPr>
        <w:t xml:space="preserve"> Application</w:t>
      </w:r>
      <w:r w:rsidR="00462D81" w:rsidRPr="00446634">
        <w:rPr>
          <w:rFonts w:ascii="Trebuchet MS" w:hAnsi="Trebuchet MS" w:cs="Arial"/>
          <w:b/>
          <w:bCs/>
          <w:color w:val="E72063"/>
          <w:sz w:val="36"/>
          <w:szCs w:val="36"/>
        </w:rPr>
        <w:t xml:space="preserve"> </w:t>
      </w:r>
    </w:p>
    <w:bookmarkEnd w:id="0"/>
    <w:p w14:paraId="09932A02" w14:textId="77777777" w:rsidR="00462D81" w:rsidRPr="00446634" w:rsidRDefault="00462D81" w:rsidP="00FE745D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6369F75" w14:textId="11EC9D07" w:rsidR="00ED5E2C" w:rsidRPr="00446634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ED6E23" w:rsidRPr="00446634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1400"/>
        <w:gridCol w:w="1400"/>
        <w:gridCol w:w="1507"/>
        <w:gridCol w:w="1293"/>
        <w:gridCol w:w="1400"/>
      </w:tblGrid>
      <w:tr w:rsidR="00ED5E2C" w:rsidRPr="00446634" w14:paraId="16992D03" w14:textId="77777777" w:rsidTr="006F5D5B">
        <w:tc>
          <w:tcPr>
            <w:tcW w:w="3485" w:type="dxa"/>
            <w:shd w:val="clear" w:color="auto" w:fill="3664AE"/>
          </w:tcPr>
          <w:p w14:paraId="089039E1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</w:tcPr>
          <w:p w14:paraId="20090F35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F5D5B" w:rsidRPr="00446634" w14:paraId="273A7560" w14:textId="77777777" w:rsidTr="008D6738">
        <w:trPr>
          <w:trHeight w:val="315"/>
        </w:trPr>
        <w:tc>
          <w:tcPr>
            <w:tcW w:w="3485" w:type="dxa"/>
            <w:vMerge w:val="restart"/>
            <w:shd w:val="clear" w:color="auto" w:fill="3664AE"/>
          </w:tcPr>
          <w:p w14:paraId="4C2FB6A5" w14:textId="55D3ADA4" w:rsidR="006F5D5B" w:rsidRDefault="006F5D5B" w:rsidP="008D6738">
            <w:pP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Community Champions Community of Focus</w:t>
            </w:r>
          </w:p>
          <w:p w14:paraId="34B954F4" w14:textId="44FCEF74" w:rsidR="008D6738" w:rsidRDefault="008D6738" w:rsidP="008D6738">
            <w:pP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  <w:p w14:paraId="367B14AD" w14:textId="024DA5E6" w:rsidR="008D6738" w:rsidRPr="008D6738" w:rsidRDefault="008D6738" w:rsidP="008D6738">
            <w:pPr>
              <w:rPr>
                <w:rFonts w:ascii="Trebuchet MS" w:hAnsi="Trebuchet MS"/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8D6738">
              <w:rPr>
                <w:rFonts w:ascii="Trebuchet MS" w:hAnsi="Trebuchet MS"/>
                <w:b/>
                <w:i/>
                <w:iCs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8D6738">
              <w:rPr>
                <w:rFonts w:ascii="Trebuchet MS" w:hAnsi="Trebuchet MS"/>
                <w:b/>
                <w:i/>
                <w:iCs/>
                <w:color w:val="FFFFFF" w:themeColor="background1"/>
                <w:sz w:val="24"/>
                <w:szCs w:val="24"/>
              </w:rPr>
              <w:t>please</w:t>
            </w:r>
            <w:proofErr w:type="gramEnd"/>
            <w:r w:rsidRPr="008D6738">
              <w:rPr>
                <w:rFonts w:ascii="Trebuchet MS" w:hAnsi="Trebuchet MS"/>
                <w:b/>
                <w:i/>
                <w:iCs/>
                <w:color w:val="FFFFFF" w:themeColor="background1"/>
                <w:sz w:val="24"/>
                <w:szCs w:val="24"/>
              </w:rPr>
              <w:t xml:space="preserve"> select only one)</w:t>
            </w:r>
          </w:p>
          <w:p w14:paraId="632BD829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3664AE"/>
          </w:tcPr>
          <w:p w14:paraId="78B50F72" w14:textId="79915CA4" w:rsidR="006F5D5B" w:rsidRPr="006F5D5B" w:rsidRDefault="008D6738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North</w:t>
            </w:r>
          </w:p>
        </w:tc>
        <w:tc>
          <w:tcPr>
            <w:tcW w:w="1400" w:type="dxa"/>
            <w:shd w:val="clear" w:color="auto" w:fill="3664AE"/>
          </w:tcPr>
          <w:p w14:paraId="551E8ADD" w14:textId="4B4D831A" w:rsidR="006F5D5B" w:rsidRPr="006F5D5B" w:rsidRDefault="008D6738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East</w:t>
            </w:r>
          </w:p>
        </w:tc>
        <w:tc>
          <w:tcPr>
            <w:tcW w:w="1507" w:type="dxa"/>
            <w:shd w:val="clear" w:color="auto" w:fill="3664AE"/>
          </w:tcPr>
          <w:p w14:paraId="0FC22345" w14:textId="320A672F" w:rsidR="006F5D5B" w:rsidRPr="006F5D5B" w:rsidRDefault="008D6738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South</w:t>
            </w:r>
          </w:p>
        </w:tc>
        <w:tc>
          <w:tcPr>
            <w:tcW w:w="1293" w:type="dxa"/>
            <w:shd w:val="clear" w:color="auto" w:fill="3664AE"/>
          </w:tcPr>
          <w:p w14:paraId="25CFBF85" w14:textId="6616D23F" w:rsidR="006F5D5B" w:rsidRPr="006F5D5B" w:rsidRDefault="008D6738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West</w:t>
            </w:r>
          </w:p>
        </w:tc>
        <w:tc>
          <w:tcPr>
            <w:tcW w:w="1400" w:type="dxa"/>
            <w:shd w:val="clear" w:color="auto" w:fill="3664AE"/>
          </w:tcPr>
          <w:p w14:paraId="24107A8F" w14:textId="4A3533BF" w:rsidR="006F5D5B" w:rsidRPr="006F5D5B" w:rsidRDefault="008D6738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Central</w:t>
            </w:r>
          </w:p>
        </w:tc>
      </w:tr>
      <w:tr w:rsidR="006F5D5B" w:rsidRPr="00446634" w14:paraId="5E4C70E3" w14:textId="77777777" w:rsidTr="008D6738">
        <w:trPr>
          <w:trHeight w:val="315"/>
        </w:trPr>
        <w:tc>
          <w:tcPr>
            <w:tcW w:w="3485" w:type="dxa"/>
            <w:vMerge/>
            <w:shd w:val="clear" w:color="auto" w:fill="3664AE"/>
          </w:tcPr>
          <w:p w14:paraId="1AFF2B11" w14:textId="77777777" w:rsidR="006F5D5B" w:rsidRDefault="006F5D5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AB2C270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6DA25D1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29E9A8AE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03F8E877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A23E672" w14:textId="6B0F07FF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F5D5B" w:rsidRPr="00446634" w14:paraId="17E9C46A" w14:textId="77777777" w:rsidTr="008D6738">
        <w:trPr>
          <w:trHeight w:val="315"/>
        </w:trPr>
        <w:tc>
          <w:tcPr>
            <w:tcW w:w="3485" w:type="dxa"/>
            <w:vMerge/>
            <w:shd w:val="clear" w:color="auto" w:fill="3664AE"/>
          </w:tcPr>
          <w:p w14:paraId="3593ADA0" w14:textId="77777777" w:rsidR="006F5D5B" w:rsidRDefault="006F5D5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3664AE"/>
          </w:tcPr>
          <w:p w14:paraId="282794D8" w14:textId="77F82029" w:rsidR="006F5D5B" w:rsidRPr="008D6738" w:rsidRDefault="008D6738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8D6738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Roma</w:t>
            </w:r>
          </w:p>
        </w:tc>
        <w:tc>
          <w:tcPr>
            <w:tcW w:w="1400" w:type="dxa"/>
            <w:shd w:val="clear" w:color="auto" w:fill="3664AE"/>
          </w:tcPr>
          <w:p w14:paraId="1185F305" w14:textId="68682526" w:rsidR="006F5D5B" w:rsidRPr="008D6738" w:rsidRDefault="008D6738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8D6738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African</w:t>
            </w:r>
          </w:p>
        </w:tc>
        <w:tc>
          <w:tcPr>
            <w:tcW w:w="1507" w:type="dxa"/>
            <w:shd w:val="clear" w:color="auto" w:fill="3664AE"/>
          </w:tcPr>
          <w:p w14:paraId="5AC8C468" w14:textId="06169793" w:rsidR="006F5D5B" w:rsidRPr="008D6738" w:rsidRDefault="008D6738" w:rsidP="008D6738">
            <w:pPr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8D6738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LD &amp; Autism</w:t>
            </w:r>
          </w:p>
        </w:tc>
        <w:tc>
          <w:tcPr>
            <w:tcW w:w="1293" w:type="dxa"/>
            <w:shd w:val="clear" w:color="auto" w:fill="3664AE"/>
          </w:tcPr>
          <w:p w14:paraId="6323AF75" w14:textId="301C6B6D" w:rsidR="006F5D5B" w:rsidRPr="008D6738" w:rsidRDefault="008D6738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8D6738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Young People</w:t>
            </w:r>
          </w:p>
        </w:tc>
        <w:tc>
          <w:tcPr>
            <w:tcW w:w="1400" w:type="dxa"/>
            <w:shd w:val="clear" w:color="auto" w:fill="3664AE"/>
          </w:tcPr>
          <w:p w14:paraId="7D78A1F2" w14:textId="3895E5D7" w:rsidR="006F5D5B" w:rsidRPr="008D6738" w:rsidRDefault="008D6738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8D6738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Multiple </w:t>
            </w:r>
            <w:proofErr w:type="spellStart"/>
            <w:r w:rsidRPr="008D6738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Disadv</w:t>
            </w:r>
            <w:proofErr w:type="spellEnd"/>
          </w:p>
        </w:tc>
      </w:tr>
      <w:tr w:rsidR="006F5D5B" w:rsidRPr="00446634" w14:paraId="7FBBA425" w14:textId="77777777" w:rsidTr="008D6738">
        <w:trPr>
          <w:trHeight w:val="701"/>
        </w:trPr>
        <w:tc>
          <w:tcPr>
            <w:tcW w:w="3485" w:type="dxa"/>
            <w:vMerge/>
            <w:tcBorders>
              <w:bottom w:val="single" w:sz="4" w:space="0" w:color="auto"/>
            </w:tcBorders>
            <w:shd w:val="clear" w:color="auto" w:fill="3664AE"/>
          </w:tcPr>
          <w:p w14:paraId="7E20E7F4" w14:textId="77777777" w:rsidR="006F5D5B" w:rsidRDefault="006F5D5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1B0F7C2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D1D946F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02D440B1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23C27C07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F6F667D" w14:textId="6DD7FA79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F5D5B" w:rsidRPr="00446634" w14:paraId="33F34548" w14:textId="77777777" w:rsidTr="00AC741A">
        <w:tc>
          <w:tcPr>
            <w:tcW w:w="10485" w:type="dxa"/>
            <w:gridSpan w:val="6"/>
            <w:shd w:val="clear" w:color="auto" w:fill="3664AE"/>
          </w:tcPr>
          <w:p w14:paraId="5915CA00" w14:textId="1611620D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</w:tr>
      <w:tr w:rsidR="006F5D5B" w:rsidRPr="00446634" w14:paraId="3885AAB8" w14:textId="77777777" w:rsidTr="00265F40">
        <w:tc>
          <w:tcPr>
            <w:tcW w:w="3485" w:type="dxa"/>
            <w:shd w:val="clear" w:color="auto" w:fill="3664AE"/>
          </w:tcPr>
          <w:p w14:paraId="16B5A87C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7000" w:type="dxa"/>
            <w:gridSpan w:val="5"/>
          </w:tcPr>
          <w:p w14:paraId="6671D859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F5D5B" w:rsidRPr="00446634" w14:paraId="28FBC90A" w14:textId="77777777" w:rsidTr="000377D4">
        <w:tc>
          <w:tcPr>
            <w:tcW w:w="3485" w:type="dxa"/>
            <w:shd w:val="clear" w:color="auto" w:fill="3664AE"/>
          </w:tcPr>
          <w:p w14:paraId="7AF32D42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7000" w:type="dxa"/>
            <w:gridSpan w:val="5"/>
          </w:tcPr>
          <w:p w14:paraId="78928B6D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F5D5B" w:rsidRPr="00446634" w14:paraId="2363FCF0" w14:textId="77777777" w:rsidTr="00CE0B13">
        <w:tc>
          <w:tcPr>
            <w:tcW w:w="3485" w:type="dxa"/>
            <w:shd w:val="clear" w:color="auto" w:fill="3664AE"/>
          </w:tcPr>
          <w:p w14:paraId="15A72938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7000" w:type="dxa"/>
            <w:gridSpan w:val="5"/>
          </w:tcPr>
          <w:p w14:paraId="1650589B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F5D5B" w:rsidRPr="00446634" w14:paraId="2C1ABBD1" w14:textId="77777777" w:rsidTr="00A70214">
        <w:tc>
          <w:tcPr>
            <w:tcW w:w="3485" w:type="dxa"/>
            <w:shd w:val="clear" w:color="auto" w:fill="3664AE"/>
          </w:tcPr>
          <w:p w14:paraId="4DEB59BB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7000" w:type="dxa"/>
            <w:gridSpan w:val="5"/>
          </w:tcPr>
          <w:p w14:paraId="5E6D8F2E" w14:textId="77777777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F5D5B" w:rsidRPr="00446634" w14:paraId="5FE4C8F7" w14:textId="77777777" w:rsidTr="008D6738">
        <w:tc>
          <w:tcPr>
            <w:tcW w:w="7792" w:type="dxa"/>
            <w:gridSpan w:val="4"/>
            <w:shd w:val="clear" w:color="auto" w:fill="3664AE"/>
          </w:tcPr>
          <w:p w14:paraId="25BB957B" w14:textId="26E7EC15" w:rsidR="006F5D5B" w:rsidRPr="00446634" w:rsidRDefault="008D6738" w:rsidP="006F5D5B">
            <w:pP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Mark</w:t>
            </w:r>
            <w:r w:rsidR="006F5D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here to confirm you are an approved Community Champion partner </w:t>
            </w:r>
            <w:r w:rsidR="006F5D5B" w:rsidRPr="008D6738">
              <w:rPr>
                <w:rFonts w:ascii="Trebuchet MS" w:hAnsi="Trebuchet MS"/>
                <w:b/>
                <w:i/>
                <w:iCs/>
                <w:color w:val="FFFFFF" w:themeColor="background1"/>
                <w:sz w:val="24"/>
                <w:szCs w:val="24"/>
              </w:rPr>
              <w:t>(the Idea Fund is only available to existing Community Champions organisations)</w:t>
            </w:r>
          </w:p>
        </w:tc>
        <w:tc>
          <w:tcPr>
            <w:tcW w:w="2693" w:type="dxa"/>
            <w:gridSpan w:val="2"/>
          </w:tcPr>
          <w:p w14:paraId="2862585E" w14:textId="2D6A2ACE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9ECAAD0" w14:textId="0BE0ECFB" w:rsidR="00FE745D" w:rsidRPr="00446634" w:rsidRDefault="00FE745D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55045ACF" w14:textId="318C40EF" w:rsidR="00B32BFF" w:rsidRPr="00446634" w:rsidRDefault="00B32BFF" w:rsidP="000532C1">
      <w:pPr>
        <w:spacing w:line="360" w:lineRule="auto"/>
        <w:rPr>
          <w:rFonts w:ascii="Trebuchet MS" w:hAnsi="Trebuchet MS"/>
          <w:color w:val="EB5B25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Two: </w:t>
      </w:r>
      <w:r w:rsidR="003F757C">
        <w:rPr>
          <w:rFonts w:ascii="Trebuchet MS" w:hAnsi="Trebuchet MS" w:cs="Arial"/>
          <w:b/>
          <w:color w:val="E72063"/>
          <w:sz w:val="28"/>
          <w:szCs w:val="28"/>
        </w:rPr>
        <w:t>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95738A" w:rsidRPr="00446634" w14:paraId="72A7E90D" w14:textId="77777777" w:rsidTr="17AED6C7">
        <w:tc>
          <w:tcPr>
            <w:tcW w:w="10456" w:type="dxa"/>
            <w:gridSpan w:val="2"/>
            <w:shd w:val="clear" w:color="auto" w:fill="3664AE"/>
          </w:tcPr>
          <w:p w14:paraId="7AF11598" w14:textId="65F2AE47" w:rsidR="00F34C81" w:rsidRPr="00446634" w:rsidRDefault="00F34C81" w:rsidP="00B12DD7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What is </w:t>
            </w:r>
            <w:r w:rsidR="006F5D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the activity, </w:t>
            </w:r>
            <w:proofErr w:type="gramStart"/>
            <w:r w:rsidR="006F5D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idea</w:t>
            </w:r>
            <w:proofErr w:type="gramEnd"/>
            <w:r w:rsidR="006F5D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or project you’d like to do with this grant?</w:t>
            </w:r>
          </w:p>
          <w:p w14:paraId="7C1E8743" w14:textId="3A381F82" w:rsidR="006F5D5B" w:rsidRDefault="006F5D5B" w:rsidP="006F5D5B">
            <w:pP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161D95F8" w14:textId="2F542846" w:rsidR="006F5D5B" w:rsidRDefault="006F5D5B" w:rsidP="006F5D5B">
            <w:pP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Please give a quick overview of what kind of activity you want to </w:t>
            </w:r>
            <w:proofErr w:type="gramStart"/>
            <w: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do</w:t>
            </w:r>
            <w:proofErr w:type="gramEnd"/>
            <w: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and which partners will be involved. Activities should be focused either on:</w:t>
            </w:r>
          </w:p>
          <w:p w14:paraId="4A99E38A" w14:textId="0CBB045F" w:rsidR="006F5D5B" w:rsidRDefault="006F5D5B" w:rsidP="006F5D5B">
            <w:pP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1F88510A" w14:textId="57A1AC88" w:rsidR="006F5D5B" w:rsidRPr="006F5D5B" w:rsidRDefault="006F5D5B" w:rsidP="006F5D5B">
            <w:pPr>
              <w:numPr>
                <w:ilvl w:val="0"/>
                <w:numId w:val="12"/>
              </w:numP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</w:pPr>
            <w:r w:rsidRPr="006F5D5B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Extend</w:t>
            </w:r>
            <w: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ing the</w:t>
            </w:r>
            <w:r w:rsidRPr="006F5D5B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reach of COVID health messages</w:t>
            </w:r>
          </w:p>
          <w:p w14:paraId="4B99C2BA" w14:textId="2E522FA5" w:rsidR="006F5D5B" w:rsidRPr="006F5D5B" w:rsidRDefault="006F5D5B" w:rsidP="006F5D5B">
            <w:pPr>
              <w:numPr>
                <w:ilvl w:val="0"/>
                <w:numId w:val="12"/>
              </w:numP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Providing</w:t>
            </w:r>
            <w:r w:rsidRPr="006F5D5B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pastoral and </w:t>
            </w:r>
            <w:proofErr w:type="gramStart"/>
            <w:r w:rsidRPr="006F5D5B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recovery based</w:t>
            </w:r>
            <w:proofErr w:type="gramEnd"/>
            <w:r w:rsidRPr="006F5D5B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support</w:t>
            </w:r>
            <w:r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to your Community of Focus or of Place</w:t>
            </w:r>
          </w:p>
          <w:p w14:paraId="0DD655D8" w14:textId="4E3516AF" w:rsidR="0095738A" w:rsidRPr="00446634" w:rsidRDefault="0095738A" w:rsidP="006F5D5B">
            <w:pPr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</w:p>
        </w:tc>
      </w:tr>
      <w:tr w:rsidR="007B3D1B" w:rsidRPr="00446634" w14:paraId="6560CD9E" w14:textId="77777777" w:rsidTr="17AED6C7">
        <w:tc>
          <w:tcPr>
            <w:tcW w:w="10456" w:type="dxa"/>
            <w:gridSpan w:val="2"/>
          </w:tcPr>
          <w:p w14:paraId="1F5A4C15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6259133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4A404DFC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FFC8B13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3670192A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82421E" w14:textId="2D32D15B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1966900" w14:textId="77777777" w:rsidR="007B3D1B" w:rsidRPr="00446634" w:rsidRDefault="007B3D1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AD5349" w14:textId="77777777" w:rsidR="001469B5" w:rsidRPr="00446634" w:rsidRDefault="001469B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44972" w:rsidRPr="00446634" w14:paraId="0C2D7013" w14:textId="77777777" w:rsidTr="17AED6C7">
        <w:tc>
          <w:tcPr>
            <w:tcW w:w="6799" w:type="dxa"/>
            <w:shd w:val="clear" w:color="auto" w:fill="3664AE"/>
          </w:tcPr>
          <w:p w14:paraId="337A5546" w14:textId="5BBE0E75" w:rsidR="00E44972" w:rsidRPr="00446634" w:rsidRDefault="00E44972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lastRenderedPageBreak/>
              <w:t>How many people will directly benefit from th</w:t>
            </w:r>
            <w:r w:rsidR="006F5D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is activity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46634" w:rsidRDefault="00E44972" w:rsidP="00FE745D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F5D5B" w:rsidRPr="00446634" w14:paraId="7A25CC5C" w14:textId="77777777" w:rsidTr="006F5D5B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3664AE"/>
          </w:tcPr>
          <w:p w14:paraId="13F97200" w14:textId="77777777" w:rsidR="006F5D5B" w:rsidRPr="006F5D5B" w:rsidRDefault="006F5D5B" w:rsidP="006F5D5B">
            <w:pP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6F5D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measures are in place to manage the risk of COVID spreading during this activity?</w:t>
            </w:r>
          </w:p>
          <w:p w14:paraId="3A4980DA" w14:textId="77777777" w:rsidR="006F5D5B" w:rsidRPr="006F5D5B" w:rsidRDefault="006F5D5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  <w:p w14:paraId="017ED7B4" w14:textId="46E736C0" w:rsidR="006F5D5B" w:rsidRPr="006F5D5B" w:rsidRDefault="006F5D5B" w:rsidP="006F5D5B">
            <w:pPr>
              <w:rPr>
                <w:rFonts w:ascii="Trebuchet MS" w:hAnsi="Trebuchet MS"/>
                <w:b/>
                <w:i/>
                <w:iCs/>
                <w:sz w:val="24"/>
                <w:szCs w:val="24"/>
              </w:rPr>
            </w:pPr>
            <w:proofErr w:type="gramStart"/>
            <w:r w:rsidRPr="006F5D5B">
              <w:rPr>
                <w:rFonts w:ascii="Trebuchet MS" w:hAnsi="Trebuchet MS"/>
                <w:b/>
                <w:i/>
                <w:iCs/>
                <w:color w:val="FFFFFF" w:themeColor="background1"/>
                <w:sz w:val="24"/>
                <w:szCs w:val="24"/>
              </w:rPr>
              <w:t>e.g.</w:t>
            </w:r>
            <w:proofErr w:type="gramEnd"/>
            <w:r w:rsidRPr="006F5D5B">
              <w:rPr>
                <w:rFonts w:ascii="Trebuchet MS" w:hAnsi="Trebuchet MS"/>
                <w:b/>
                <w:i/>
                <w:iCs/>
                <w:color w:val="FFFFFF" w:themeColor="background1"/>
                <w:sz w:val="24"/>
                <w:szCs w:val="24"/>
              </w:rPr>
              <w:t xml:space="preserve"> outdoors; ventilation; social distancing; asking everyone to test in advance; provision of masks, tests, and sanitiser</w:t>
            </w:r>
          </w:p>
        </w:tc>
      </w:tr>
      <w:tr w:rsidR="006F5D5B" w:rsidRPr="00446634" w14:paraId="5BE6B2E1" w14:textId="77777777" w:rsidTr="006F5D5B">
        <w:tc>
          <w:tcPr>
            <w:tcW w:w="10456" w:type="dxa"/>
            <w:gridSpan w:val="2"/>
            <w:shd w:val="clear" w:color="auto" w:fill="auto"/>
          </w:tcPr>
          <w:p w14:paraId="5C3B09AF" w14:textId="77777777" w:rsidR="006F5D5B" w:rsidRDefault="006F5D5B" w:rsidP="00FE745D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F41A818" w14:textId="77777777" w:rsidR="006F5D5B" w:rsidRDefault="006F5D5B" w:rsidP="00FE745D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B64FA65" w14:textId="5FEF6D51" w:rsidR="006F5D5B" w:rsidRPr="00446634" w:rsidRDefault="006F5D5B" w:rsidP="00FE745D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46634" w:rsidRDefault="00ED5E2C" w:rsidP="00FE745D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46634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3335A29A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Please provide a breakdown of </w:t>
            </w:r>
            <w:r w:rsidR="006F5D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costs involve in this activity, </w:t>
            </w:r>
            <w:proofErr w:type="gramStart"/>
            <w:r w:rsidR="006F5D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project</w:t>
            </w:r>
            <w:proofErr w:type="gramEnd"/>
            <w:r w:rsidR="006F5D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or idea</w:t>
            </w:r>
          </w:p>
        </w:tc>
      </w:tr>
      <w:tr w:rsidR="0095738A" w:rsidRPr="00446634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46634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46634" w14:paraId="1C00EA6E" w14:textId="77777777" w:rsidTr="008F038B">
        <w:tc>
          <w:tcPr>
            <w:tcW w:w="2547" w:type="dxa"/>
          </w:tcPr>
          <w:p w14:paraId="4F4590BD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633588AF" w14:textId="77777777" w:rsidTr="008F038B">
        <w:tc>
          <w:tcPr>
            <w:tcW w:w="2547" w:type="dxa"/>
          </w:tcPr>
          <w:p w14:paraId="6A2E3987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2398BF4A" w14:textId="77777777" w:rsidTr="008F038B">
        <w:tc>
          <w:tcPr>
            <w:tcW w:w="2547" w:type="dxa"/>
          </w:tcPr>
          <w:p w14:paraId="17C996FD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5640CC80" w14:textId="77777777" w:rsidTr="008F038B">
        <w:tc>
          <w:tcPr>
            <w:tcW w:w="2547" w:type="dxa"/>
          </w:tcPr>
          <w:p w14:paraId="274727B1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038B" w:rsidRPr="00446634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446634" w:rsidRDefault="008F038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446634" w:rsidRDefault="008F038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</w:p>
        </w:tc>
      </w:tr>
    </w:tbl>
    <w:p w14:paraId="69D0289E" w14:textId="77777777" w:rsidR="00ED6E23" w:rsidRPr="00446634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0172B9C3" w14:textId="77777777" w:rsidR="00ED6E23" w:rsidRPr="00446634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4A6ADA98" w14:textId="4BBA2F2B" w:rsidR="00F015F4" w:rsidRPr="00446634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7B3D1B" w:rsidRPr="00446634">
        <w:rPr>
          <w:rFonts w:ascii="Trebuchet MS" w:hAnsi="Trebuchet MS" w:cs="Arial"/>
          <w:b/>
          <w:color w:val="E72063"/>
          <w:sz w:val="28"/>
          <w:szCs w:val="28"/>
        </w:rPr>
        <w:t>F</w:t>
      </w:r>
      <w:r w:rsidR="00397EFE" w:rsidRPr="00446634">
        <w:rPr>
          <w:rFonts w:ascii="Trebuchet MS" w:hAnsi="Trebuchet MS" w:cs="Arial"/>
          <w:b/>
          <w:color w:val="E72063"/>
          <w:sz w:val="28"/>
          <w:szCs w:val="28"/>
        </w:rPr>
        <w:t>our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7B3D1B" w:rsidRPr="00446634">
        <w:rPr>
          <w:rFonts w:ascii="Trebuchet MS" w:hAnsi="Trebuchet MS" w:cs="Arial"/>
          <w:b/>
          <w:color w:val="E72063"/>
          <w:sz w:val="28"/>
          <w:szCs w:val="28"/>
        </w:rPr>
        <w:t>Grant Declaration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4663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46634">
        <w:rPr>
          <w:rFonts w:ascii="Trebuchet MS" w:hAnsi="Trebuchet MS" w:cs="Arial"/>
          <w:snapToGrid w:val="0"/>
          <w:sz w:val="24"/>
          <w:szCs w:val="24"/>
        </w:rPr>
        <w:t>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the application may be </w:t>
      </w:r>
      <w:r w:rsidR="00B12DD7" w:rsidRPr="00446634">
        <w:rPr>
          <w:rFonts w:ascii="Trebuchet MS" w:hAnsi="Trebuchet MS" w:cs="Arial"/>
          <w:snapToGrid w:val="0"/>
          <w:sz w:val="24"/>
          <w:szCs w:val="24"/>
        </w:rPr>
        <w:t>disqualified,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or any grant awarded </w:t>
      </w:r>
      <w:r w:rsidR="00B12DD7" w:rsidRPr="00446634">
        <w:rPr>
          <w:rFonts w:ascii="Trebuchet MS" w:hAnsi="Trebuchet MS" w:cs="Arial"/>
          <w:snapToGrid w:val="0"/>
          <w:sz w:val="24"/>
          <w:szCs w:val="24"/>
        </w:rPr>
        <w:t>may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be </w:t>
      </w:r>
      <w:r w:rsidR="00361884" w:rsidRPr="00446634">
        <w:rPr>
          <w:rFonts w:ascii="Trebuchet MS" w:hAnsi="Trebuchet MS" w:cs="Arial"/>
          <w:snapToGrid w:val="0"/>
          <w:sz w:val="24"/>
          <w:szCs w:val="24"/>
        </w:rPr>
        <w:t>re</w:t>
      </w:r>
      <w:r w:rsidRPr="00446634">
        <w:rPr>
          <w:rFonts w:ascii="Trebuchet MS" w:hAnsi="Trebuchet M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4663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46634" w:rsidRDefault="00F015F4" w:rsidP="00361884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46634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46634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3447D726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46634" w:rsidRDefault="00F015F4" w:rsidP="00FE745D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p w14:paraId="42EC7B61" w14:textId="18E0EA3A" w:rsidR="00F015F4" w:rsidRPr="00446634" w:rsidRDefault="00941E8A" w:rsidP="00FE745D">
      <w:pPr>
        <w:pStyle w:val="NoSpacing"/>
        <w:spacing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Before any g</w:t>
      </w:r>
      <w:r w:rsidR="008D6738">
        <w:rPr>
          <w:rFonts w:ascii="Trebuchet MS" w:hAnsi="Trebuchet MS" w:cs="Arial"/>
          <w:b/>
          <w:bCs/>
        </w:rPr>
        <w:t xml:space="preserve">rants </w:t>
      </w:r>
      <w:r>
        <w:rPr>
          <w:rFonts w:ascii="Trebuchet MS" w:hAnsi="Trebuchet MS" w:cs="Arial"/>
          <w:b/>
          <w:bCs/>
        </w:rPr>
        <w:t>are</w:t>
      </w:r>
      <w:r w:rsidR="008D6738">
        <w:rPr>
          <w:rFonts w:ascii="Trebuchet MS" w:hAnsi="Trebuchet MS" w:cs="Arial"/>
          <w:b/>
          <w:bCs/>
        </w:rPr>
        <w:t xml:space="preserve"> paid</w:t>
      </w:r>
      <w:r>
        <w:rPr>
          <w:rFonts w:ascii="Trebuchet MS" w:hAnsi="Trebuchet MS" w:cs="Arial"/>
          <w:b/>
          <w:bCs/>
        </w:rPr>
        <w:t>,</w:t>
      </w:r>
      <w:r w:rsidR="008D6738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we will contact you and ask you to confirm that</w:t>
      </w:r>
      <w:r w:rsidR="008D6738">
        <w:rPr>
          <w:rFonts w:ascii="Trebuchet MS" w:hAnsi="Trebuchet MS" w:cs="Arial"/>
          <w:b/>
          <w:bCs/>
        </w:rPr>
        <w:t xml:space="preserve"> the </w:t>
      </w:r>
      <w:r>
        <w:rPr>
          <w:rFonts w:ascii="Trebuchet MS" w:hAnsi="Trebuchet MS" w:cs="Arial"/>
          <w:b/>
          <w:bCs/>
        </w:rPr>
        <w:t xml:space="preserve">bank details that we are holding for you in relation to your </w:t>
      </w:r>
      <w:r w:rsidR="008D6738">
        <w:rPr>
          <w:rFonts w:ascii="Trebuchet MS" w:hAnsi="Trebuchet MS" w:cs="Arial"/>
          <w:b/>
          <w:bCs/>
        </w:rPr>
        <w:t>original Community Champions grant</w:t>
      </w:r>
      <w:r>
        <w:rPr>
          <w:rFonts w:ascii="Trebuchet MS" w:hAnsi="Trebuchet MS" w:cs="Arial"/>
          <w:b/>
          <w:bCs/>
        </w:rPr>
        <w:t xml:space="preserve"> are up to date</w:t>
      </w:r>
      <w:r w:rsidR="008D6738">
        <w:rPr>
          <w:rFonts w:ascii="Trebuchet MS" w:hAnsi="Trebuchet MS" w:cs="Arial"/>
          <w:b/>
          <w:bCs/>
        </w:rPr>
        <w:t>.</w:t>
      </w:r>
      <w:r>
        <w:rPr>
          <w:rFonts w:ascii="Trebuchet MS" w:hAnsi="Trebuchet MS" w:cs="Arial"/>
          <w:b/>
          <w:bCs/>
        </w:rPr>
        <w:t xml:space="preserve"> If they have changed, we will ask you to provide a copy of an up to date bank statement for the correct account.</w:t>
      </w:r>
    </w:p>
    <w:sectPr w:rsidR="00F015F4" w:rsidRPr="00446634" w:rsidSect="00931ECC"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8AB4" w14:textId="77777777" w:rsidR="00D03D84" w:rsidRDefault="00D03D84" w:rsidP="00931ECC">
      <w:pPr>
        <w:spacing w:after="0" w:line="240" w:lineRule="auto"/>
      </w:pPr>
      <w:r>
        <w:separator/>
      </w:r>
    </w:p>
  </w:endnote>
  <w:endnote w:type="continuationSeparator" w:id="0">
    <w:p w14:paraId="6FD4521B" w14:textId="77777777" w:rsidR="00D03D84" w:rsidRDefault="00D03D84" w:rsidP="00931ECC">
      <w:pPr>
        <w:spacing w:after="0" w:line="240" w:lineRule="auto"/>
      </w:pPr>
      <w:r>
        <w:continuationSeparator/>
      </w:r>
    </w:p>
  </w:endnote>
  <w:endnote w:type="continuationNotice" w:id="1">
    <w:p w14:paraId="3142A57F" w14:textId="77777777" w:rsidR="00D03D84" w:rsidRDefault="00D03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B93D" w14:textId="5F9A15C8" w:rsidR="00931ECC" w:rsidRDefault="00C91D2A">
    <w:pPr>
      <w:pStyle w:val="Footer"/>
    </w:pPr>
    <w:r>
      <w:t>Updated 11 November 2021</w:t>
    </w:r>
  </w:p>
  <w:p w14:paraId="354275D2" w14:textId="77777777" w:rsidR="00C91D2A" w:rsidRDefault="00C9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B9D3" w14:textId="77777777" w:rsidR="00D03D84" w:rsidRDefault="00D03D84" w:rsidP="00931ECC">
      <w:pPr>
        <w:spacing w:after="0" w:line="240" w:lineRule="auto"/>
      </w:pPr>
      <w:r>
        <w:separator/>
      </w:r>
    </w:p>
  </w:footnote>
  <w:footnote w:type="continuationSeparator" w:id="0">
    <w:p w14:paraId="735FDD41" w14:textId="77777777" w:rsidR="00D03D84" w:rsidRDefault="00D03D84" w:rsidP="00931ECC">
      <w:pPr>
        <w:spacing w:after="0" w:line="240" w:lineRule="auto"/>
      </w:pPr>
      <w:r>
        <w:continuationSeparator/>
      </w:r>
    </w:p>
  </w:footnote>
  <w:footnote w:type="continuationNotice" w:id="1">
    <w:p w14:paraId="11A554C8" w14:textId="77777777" w:rsidR="00D03D84" w:rsidRDefault="00D03D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34B02"/>
    <w:multiLevelType w:val="hybridMultilevel"/>
    <w:tmpl w:val="98101824"/>
    <w:lvl w:ilvl="0" w:tplc="5D96DA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5E06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7AAC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AC54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569E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76FE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5A80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F439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B222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4507A"/>
    <w:rsid w:val="000532C1"/>
    <w:rsid w:val="00055098"/>
    <w:rsid w:val="00063F93"/>
    <w:rsid w:val="00086530"/>
    <w:rsid w:val="000E6961"/>
    <w:rsid w:val="000E774A"/>
    <w:rsid w:val="001469B5"/>
    <w:rsid w:val="00176FAF"/>
    <w:rsid w:val="001836E4"/>
    <w:rsid w:val="001D508A"/>
    <w:rsid w:val="00244964"/>
    <w:rsid w:val="00247957"/>
    <w:rsid w:val="00281B3A"/>
    <w:rsid w:val="002923F2"/>
    <w:rsid w:val="002C5491"/>
    <w:rsid w:val="003027B5"/>
    <w:rsid w:val="00327515"/>
    <w:rsid w:val="003339FF"/>
    <w:rsid w:val="00361884"/>
    <w:rsid w:val="00377EC5"/>
    <w:rsid w:val="003826D7"/>
    <w:rsid w:val="00397EFE"/>
    <w:rsid w:val="003A28AB"/>
    <w:rsid w:val="003B5A1B"/>
    <w:rsid w:val="003D0F3D"/>
    <w:rsid w:val="003F3F56"/>
    <w:rsid w:val="003F757C"/>
    <w:rsid w:val="00404AC4"/>
    <w:rsid w:val="004278C7"/>
    <w:rsid w:val="00446634"/>
    <w:rsid w:val="004577D0"/>
    <w:rsid w:val="00462D81"/>
    <w:rsid w:val="00465EE5"/>
    <w:rsid w:val="00483FA7"/>
    <w:rsid w:val="00494DD7"/>
    <w:rsid w:val="00495070"/>
    <w:rsid w:val="004A2E5B"/>
    <w:rsid w:val="004C735A"/>
    <w:rsid w:val="004D79F5"/>
    <w:rsid w:val="004E3A8B"/>
    <w:rsid w:val="00512857"/>
    <w:rsid w:val="005137FB"/>
    <w:rsid w:val="00514FCA"/>
    <w:rsid w:val="005A1E66"/>
    <w:rsid w:val="005B5EB6"/>
    <w:rsid w:val="005C1577"/>
    <w:rsid w:val="005C582C"/>
    <w:rsid w:val="00633B28"/>
    <w:rsid w:val="00646F1D"/>
    <w:rsid w:val="00676F2D"/>
    <w:rsid w:val="00685B6A"/>
    <w:rsid w:val="006A703C"/>
    <w:rsid w:val="006D38B4"/>
    <w:rsid w:val="006D770E"/>
    <w:rsid w:val="006F5D5B"/>
    <w:rsid w:val="006F5E90"/>
    <w:rsid w:val="00723B08"/>
    <w:rsid w:val="00740C6B"/>
    <w:rsid w:val="00774F57"/>
    <w:rsid w:val="0079406E"/>
    <w:rsid w:val="007B3D1B"/>
    <w:rsid w:val="007D78A4"/>
    <w:rsid w:val="0081233F"/>
    <w:rsid w:val="00817114"/>
    <w:rsid w:val="00817AFC"/>
    <w:rsid w:val="00842760"/>
    <w:rsid w:val="00856A35"/>
    <w:rsid w:val="008A5D33"/>
    <w:rsid w:val="008B4023"/>
    <w:rsid w:val="008B52AD"/>
    <w:rsid w:val="008C52FA"/>
    <w:rsid w:val="008C54E6"/>
    <w:rsid w:val="008D6738"/>
    <w:rsid w:val="008F038B"/>
    <w:rsid w:val="008F416B"/>
    <w:rsid w:val="00915396"/>
    <w:rsid w:val="00931127"/>
    <w:rsid w:val="00931ECC"/>
    <w:rsid w:val="00941E8A"/>
    <w:rsid w:val="00954FF1"/>
    <w:rsid w:val="0095738A"/>
    <w:rsid w:val="00966598"/>
    <w:rsid w:val="009F787C"/>
    <w:rsid w:val="00A22EEE"/>
    <w:rsid w:val="00A66493"/>
    <w:rsid w:val="00A8031A"/>
    <w:rsid w:val="00A81834"/>
    <w:rsid w:val="00AE618B"/>
    <w:rsid w:val="00AF056D"/>
    <w:rsid w:val="00B12DD7"/>
    <w:rsid w:val="00B32BFF"/>
    <w:rsid w:val="00B6077E"/>
    <w:rsid w:val="00BB60AB"/>
    <w:rsid w:val="00BD2C1D"/>
    <w:rsid w:val="00BD38D6"/>
    <w:rsid w:val="00BE5EC9"/>
    <w:rsid w:val="00C05855"/>
    <w:rsid w:val="00C075ED"/>
    <w:rsid w:val="00C14AB0"/>
    <w:rsid w:val="00C20206"/>
    <w:rsid w:val="00C2058D"/>
    <w:rsid w:val="00C30DC3"/>
    <w:rsid w:val="00C91D2A"/>
    <w:rsid w:val="00C934EA"/>
    <w:rsid w:val="00CC3C4E"/>
    <w:rsid w:val="00CD0BEB"/>
    <w:rsid w:val="00CD4DD6"/>
    <w:rsid w:val="00CF535E"/>
    <w:rsid w:val="00D03D84"/>
    <w:rsid w:val="00D11446"/>
    <w:rsid w:val="00D450B9"/>
    <w:rsid w:val="00D93075"/>
    <w:rsid w:val="00D96483"/>
    <w:rsid w:val="00DA2FD6"/>
    <w:rsid w:val="00DE2745"/>
    <w:rsid w:val="00DF1463"/>
    <w:rsid w:val="00E2513D"/>
    <w:rsid w:val="00E27297"/>
    <w:rsid w:val="00E30528"/>
    <w:rsid w:val="00E44972"/>
    <w:rsid w:val="00E531F0"/>
    <w:rsid w:val="00EB3DEF"/>
    <w:rsid w:val="00ED5E2C"/>
    <w:rsid w:val="00ED6E23"/>
    <w:rsid w:val="00EE7C9C"/>
    <w:rsid w:val="00EF15C7"/>
    <w:rsid w:val="00F015F4"/>
    <w:rsid w:val="00F17CBB"/>
    <w:rsid w:val="00F265AF"/>
    <w:rsid w:val="00F34C81"/>
    <w:rsid w:val="00F36EB3"/>
    <w:rsid w:val="00F37D7B"/>
    <w:rsid w:val="00FA12A8"/>
    <w:rsid w:val="00FB309B"/>
    <w:rsid w:val="00FE745D"/>
    <w:rsid w:val="00FF526D"/>
    <w:rsid w:val="01ED2E79"/>
    <w:rsid w:val="08BF46FB"/>
    <w:rsid w:val="09B3495A"/>
    <w:rsid w:val="13CB9849"/>
    <w:rsid w:val="17AED6C7"/>
    <w:rsid w:val="1BE40570"/>
    <w:rsid w:val="3202D44E"/>
    <w:rsid w:val="3FD23517"/>
    <w:rsid w:val="570DEDD7"/>
    <w:rsid w:val="5FE6D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CBA772E5-D5A7-433F-869D-985B83C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95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80">
          <w:marLeft w:val="547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28334-6252-4F90-B7F4-F79D6D58E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24329-DBDE-4A13-98A0-2C37C755D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24413-AC25-4745-88E7-FD0FF0E95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6" baseType="variant"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https://www.gov.uk/government/publications/coronavirus-how-to-help-safely--2/coronavirus-how-to-help-safely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Sharon McGladdery</cp:lastModifiedBy>
  <cp:revision>2</cp:revision>
  <cp:lastPrinted>2019-07-24T22:52:00Z</cp:lastPrinted>
  <dcterms:created xsi:type="dcterms:W3CDTF">2021-11-11T15:59:00Z</dcterms:created>
  <dcterms:modified xsi:type="dcterms:W3CDTF">2021-11-11T15:59:00Z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