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78F3" w14:textId="6907DF01" w:rsidR="007A5DEA" w:rsidRPr="00D14135" w:rsidRDefault="00A62A24" w:rsidP="000A41C2">
      <w:pPr>
        <w:jc w:val="center"/>
        <w:rPr>
          <w:color w:val="008392" w:themeColor="accent3" w:themeShade="BF"/>
          <w:sz w:val="36"/>
          <w:szCs w:val="36"/>
        </w:rPr>
      </w:pPr>
      <w:r w:rsidRPr="00D14135">
        <w:rPr>
          <w:color w:val="008392" w:themeColor="accent3" w:themeShade="BF"/>
          <w:sz w:val="36"/>
          <w:szCs w:val="36"/>
        </w:rPr>
        <w:t xml:space="preserve">GM Perinatal and </w:t>
      </w:r>
      <w:r w:rsidR="00B43508" w:rsidRPr="00D14135">
        <w:rPr>
          <w:color w:val="008392" w:themeColor="accent3" w:themeShade="BF"/>
          <w:sz w:val="36"/>
          <w:szCs w:val="36"/>
        </w:rPr>
        <w:t>PIMH</w:t>
      </w:r>
      <w:r w:rsidR="00DC39AA" w:rsidRPr="00D14135">
        <w:rPr>
          <w:color w:val="008392" w:themeColor="accent3" w:themeShade="BF"/>
          <w:sz w:val="36"/>
          <w:szCs w:val="36"/>
        </w:rPr>
        <w:t xml:space="preserve"> </w:t>
      </w:r>
      <w:r w:rsidR="00B43508" w:rsidRPr="00D14135">
        <w:rPr>
          <w:color w:val="008392" w:themeColor="accent3" w:themeShade="BF"/>
          <w:sz w:val="36"/>
          <w:szCs w:val="36"/>
        </w:rPr>
        <w:t>Peer Support group</w:t>
      </w:r>
    </w:p>
    <w:p w14:paraId="3F5FFC27" w14:textId="31D7B241" w:rsidR="00637105" w:rsidRPr="00D14135" w:rsidRDefault="005664EB" w:rsidP="00842F45">
      <w:pPr>
        <w:jc w:val="center"/>
        <w:rPr>
          <w:color w:val="008392" w:themeColor="accent3" w:themeShade="BF"/>
          <w:sz w:val="36"/>
          <w:szCs w:val="36"/>
        </w:rPr>
      </w:pPr>
      <w:r w:rsidRPr="00D14135">
        <w:rPr>
          <w:color w:val="008392" w:themeColor="accent3" w:themeShade="BF"/>
          <w:sz w:val="36"/>
          <w:szCs w:val="36"/>
        </w:rPr>
        <w:t>Micro</w:t>
      </w:r>
      <w:r w:rsidR="00842F45" w:rsidRPr="00D14135">
        <w:rPr>
          <w:color w:val="008392" w:themeColor="accent3" w:themeShade="BF"/>
          <w:sz w:val="36"/>
          <w:szCs w:val="36"/>
        </w:rPr>
        <w:t xml:space="preserve">grants – </w:t>
      </w:r>
      <w:r w:rsidR="00637105" w:rsidRPr="00D14135">
        <w:rPr>
          <w:color w:val="008392" w:themeColor="accent3" w:themeShade="BF"/>
          <w:sz w:val="36"/>
          <w:szCs w:val="36"/>
        </w:rPr>
        <w:t>Guidance</w:t>
      </w:r>
      <w:r w:rsidR="00842F45" w:rsidRPr="00D14135">
        <w:rPr>
          <w:color w:val="008392" w:themeColor="accent3" w:themeShade="BF"/>
          <w:sz w:val="36"/>
          <w:szCs w:val="36"/>
        </w:rPr>
        <w:t xml:space="preserve"> Notes</w:t>
      </w:r>
    </w:p>
    <w:p w14:paraId="0CFDE0B5" w14:textId="77777777" w:rsidR="00DB503C" w:rsidRDefault="00DB503C" w:rsidP="00DC5DAC">
      <w:pPr>
        <w:jc w:val="both"/>
        <w:rPr>
          <w:color w:val="E72063"/>
        </w:rPr>
      </w:pPr>
    </w:p>
    <w:p w14:paraId="3ECE6EFC" w14:textId="1144870E" w:rsidR="00DC39AA" w:rsidRDefault="00DC39AA" w:rsidP="00DC5DAC">
      <w:pPr>
        <w:jc w:val="both"/>
        <w:rPr>
          <w:color w:val="E72063"/>
        </w:rPr>
      </w:pPr>
      <w:r w:rsidRPr="00DC39AA">
        <w:rPr>
          <w:color w:val="E72063"/>
        </w:rPr>
        <w:t>Introduction</w:t>
      </w:r>
      <w:r w:rsidR="005664EB">
        <w:rPr>
          <w:color w:val="E72063"/>
        </w:rPr>
        <w:t xml:space="preserve"> </w:t>
      </w:r>
    </w:p>
    <w:p w14:paraId="65DB693D" w14:textId="69574431" w:rsidR="00E07C07" w:rsidRDefault="00E07C07" w:rsidP="00DC5DAC">
      <w:pPr>
        <w:jc w:val="both"/>
        <w:rPr>
          <w:b w:val="0"/>
          <w:color w:val="auto"/>
          <w:sz w:val="24"/>
          <w:szCs w:val="24"/>
        </w:rPr>
      </w:pPr>
      <w:r>
        <w:rPr>
          <w:b w:val="0"/>
          <w:color w:val="auto"/>
          <w:sz w:val="24"/>
          <w:szCs w:val="24"/>
        </w:rPr>
        <w:t xml:space="preserve">Action Together is working </w:t>
      </w:r>
      <w:r w:rsidR="003E0AF1">
        <w:rPr>
          <w:b w:val="0"/>
          <w:color w:val="auto"/>
          <w:sz w:val="24"/>
          <w:szCs w:val="24"/>
        </w:rPr>
        <w:t xml:space="preserve">on behalf of </w:t>
      </w:r>
      <w:r>
        <w:rPr>
          <w:b w:val="0"/>
          <w:color w:val="auto"/>
          <w:sz w:val="24"/>
          <w:szCs w:val="24"/>
        </w:rPr>
        <w:t xml:space="preserve">The Greater Manchester Health &amp; Social Care Partnership </w:t>
      </w:r>
      <w:r w:rsidR="005214FC">
        <w:rPr>
          <w:b w:val="0"/>
          <w:color w:val="auto"/>
          <w:sz w:val="24"/>
          <w:szCs w:val="24"/>
        </w:rPr>
        <w:t xml:space="preserve">(H&amp;SCP) </w:t>
      </w:r>
      <w:r>
        <w:rPr>
          <w:b w:val="0"/>
          <w:color w:val="auto"/>
          <w:sz w:val="24"/>
          <w:szCs w:val="24"/>
        </w:rPr>
        <w:t xml:space="preserve">to offer small microgrants across Greater Manchester (GM) for groups offering </w:t>
      </w:r>
      <w:r w:rsidR="009876D3">
        <w:rPr>
          <w:b w:val="0"/>
          <w:color w:val="auto"/>
          <w:sz w:val="24"/>
          <w:szCs w:val="24"/>
        </w:rPr>
        <w:t xml:space="preserve">(or wanting to offer) </w:t>
      </w:r>
      <w:r>
        <w:rPr>
          <w:b w:val="0"/>
          <w:color w:val="auto"/>
          <w:sz w:val="24"/>
          <w:szCs w:val="24"/>
        </w:rPr>
        <w:t xml:space="preserve">peer support to new and expectant parents. </w:t>
      </w:r>
    </w:p>
    <w:p w14:paraId="11825F7A" w14:textId="67A15C19" w:rsidR="00D935D6" w:rsidRDefault="00DC39AA" w:rsidP="00DC5DAC">
      <w:pPr>
        <w:jc w:val="both"/>
        <w:rPr>
          <w:b w:val="0"/>
          <w:color w:val="auto"/>
          <w:sz w:val="24"/>
          <w:szCs w:val="24"/>
        </w:rPr>
      </w:pPr>
      <w:r w:rsidRPr="00DC39AA">
        <w:rPr>
          <w:b w:val="0"/>
          <w:color w:val="auto"/>
          <w:sz w:val="24"/>
          <w:szCs w:val="24"/>
        </w:rPr>
        <w:t xml:space="preserve">The </w:t>
      </w:r>
      <w:r w:rsidR="00B43508">
        <w:rPr>
          <w:b w:val="0"/>
          <w:color w:val="auto"/>
          <w:sz w:val="24"/>
          <w:szCs w:val="24"/>
        </w:rPr>
        <w:t xml:space="preserve">development of Perinatal and Parent Infant </w:t>
      </w:r>
      <w:r w:rsidR="00E07C07">
        <w:rPr>
          <w:b w:val="0"/>
          <w:color w:val="auto"/>
          <w:sz w:val="24"/>
          <w:szCs w:val="24"/>
        </w:rPr>
        <w:t>M</w:t>
      </w:r>
      <w:r w:rsidR="00B43508">
        <w:rPr>
          <w:b w:val="0"/>
          <w:color w:val="auto"/>
          <w:sz w:val="24"/>
          <w:szCs w:val="24"/>
        </w:rPr>
        <w:t xml:space="preserve">ental </w:t>
      </w:r>
      <w:r w:rsidR="00E07C07">
        <w:rPr>
          <w:b w:val="0"/>
          <w:color w:val="auto"/>
          <w:sz w:val="24"/>
          <w:szCs w:val="24"/>
        </w:rPr>
        <w:t>H</w:t>
      </w:r>
      <w:r w:rsidR="00B43508">
        <w:rPr>
          <w:b w:val="0"/>
          <w:color w:val="auto"/>
          <w:sz w:val="24"/>
          <w:szCs w:val="24"/>
        </w:rPr>
        <w:t xml:space="preserve">ealth (PIMH) Peer </w:t>
      </w:r>
      <w:r w:rsidR="00E07C07">
        <w:rPr>
          <w:b w:val="0"/>
          <w:color w:val="auto"/>
          <w:sz w:val="24"/>
          <w:szCs w:val="24"/>
        </w:rPr>
        <w:t>S</w:t>
      </w:r>
      <w:r w:rsidR="00B43508">
        <w:rPr>
          <w:b w:val="0"/>
          <w:color w:val="auto"/>
          <w:sz w:val="24"/>
          <w:szCs w:val="24"/>
        </w:rPr>
        <w:t>upport</w:t>
      </w:r>
      <w:r>
        <w:rPr>
          <w:b w:val="0"/>
          <w:color w:val="auto"/>
          <w:sz w:val="24"/>
          <w:szCs w:val="24"/>
        </w:rPr>
        <w:t xml:space="preserve"> </w:t>
      </w:r>
      <w:r w:rsidR="003E0AF1">
        <w:rPr>
          <w:b w:val="0"/>
          <w:color w:val="auto"/>
          <w:sz w:val="24"/>
          <w:szCs w:val="24"/>
        </w:rPr>
        <w:t>is</w:t>
      </w:r>
      <w:r w:rsidR="00B43508">
        <w:rPr>
          <w:b w:val="0"/>
          <w:color w:val="auto"/>
          <w:sz w:val="24"/>
          <w:szCs w:val="24"/>
        </w:rPr>
        <w:t xml:space="preserve"> part of </w:t>
      </w:r>
      <w:r w:rsidR="000D38EF">
        <w:rPr>
          <w:b w:val="0"/>
          <w:color w:val="auto"/>
          <w:sz w:val="24"/>
          <w:szCs w:val="24"/>
        </w:rPr>
        <w:t>GM</w:t>
      </w:r>
      <w:r w:rsidR="00E07C07">
        <w:rPr>
          <w:b w:val="0"/>
          <w:color w:val="auto"/>
          <w:sz w:val="24"/>
          <w:szCs w:val="24"/>
        </w:rPr>
        <w:t>’s ‘</w:t>
      </w:r>
      <w:r w:rsidR="00B43508">
        <w:rPr>
          <w:b w:val="0"/>
          <w:color w:val="auto"/>
          <w:sz w:val="24"/>
          <w:szCs w:val="24"/>
        </w:rPr>
        <w:t xml:space="preserve">Whole </w:t>
      </w:r>
      <w:r w:rsidR="00E07C07">
        <w:rPr>
          <w:b w:val="0"/>
          <w:color w:val="auto"/>
          <w:sz w:val="24"/>
          <w:szCs w:val="24"/>
        </w:rPr>
        <w:t>S</w:t>
      </w:r>
      <w:r w:rsidR="00B43508">
        <w:rPr>
          <w:b w:val="0"/>
          <w:color w:val="auto"/>
          <w:sz w:val="24"/>
          <w:szCs w:val="24"/>
        </w:rPr>
        <w:t xml:space="preserve">ystem’ approach to </w:t>
      </w:r>
      <w:r w:rsidR="00C71CE6">
        <w:rPr>
          <w:b w:val="0"/>
          <w:color w:val="auto"/>
          <w:sz w:val="24"/>
          <w:szCs w:val="24"/>
        </w:rPr>
        <w:t>s</w:t>
      </w:r>
      <w:r w:rsidR="009876D3">
        <w:rPr>
          <w:b w:val="0"/>
          <w:color w:val="auto"/>
          <w:sz w:val="24"/>
          <w:szCs w:val="24"/>
        </w:rPr>
        <w:t xml:space="preserve">upporting families </w:t>
      </w:r>
      <w:r w:rsidR="003B254F">
        <w:rPr>
          <w:b w:val="0"/>
          <w:color w:val="auto"/>
          <w:sz w:val="24"/>
          <w:szCs w:val="24"/>
        </w:rPr>
        <w:t>i</w:t>
      </w:r>
      <w:r w:rsidR="009876D3">
        <w:rPr>
          <w:b w:val="0"/>
          <w:color w:val="auto"/>
          <w:sz w:val="24"/>
          <w:szCs w:val="24"/>
        </w:rPr>
        <w:t>n the 0-2 period.</w:t>
      </w:r>
      <w:r w:rsidR="003B254F">
        <w:rPr>
          <w:b w:val="0"/>
          <w:color w:val="auto"/>
          <w:sz w:val="24"/>
          <w:szCs w:val="24"/>
        </w:rPr>
        <w:t xml:space="preserve">  Across GM, there are already specialist services supporting those with moderate to complex needs but there </w:t>
      </w:r>
      <w:proofErr w:type="gramStart"/>
      <w:r w:rsidR="003B254F">
        <w:rPr>
          <w:b w:val="0"/>
          <w:color w:val="auto"/>
          <w:sz w:val="24"/>
          <w:szCs w:val="24"/>
        </w:rPr>
        <w:t>aren’t</w:t>
      </w:r>
      <w:proofErr w:type="gramEnd"/>
      <w:r w:rsidR="003B254F">
        <w:rPr>
          <w:b w:val="0"/>
          <w:color w:val="auto"/>
          <w:sz w:val="24"/>
          <w:szCs w:val="24"/>
        </w:rPr>
        <w:t xml:space="preserve"> enough lower level, peer led services supporting those with mild to moderate needs.</w:t>
      </w:r>
    </w:p>
    <w:p w14:paraId="6D0D76FA" w14:textId="2C60E7A6" w:rsidR="00585A92" w:rsidRDefault="00585A92" w:rsidP="00DC5DAC">
      <w:pPr>
        <w:jc w:val="both"/>
        <w:rPr>
          <w:b w:val="0"/>
          <w:color w:val="auto"/>
          <w:sz w:val="24"/>
          <w:szCs w:val="24"/>
        </w:rPr>
      </w:pPr>
      <w:r>
        <w:rPr>
          <w:b w:val="0"/>
          <w:color w:val="auto"/>
          <w:sz w:val="24"/>
          <w:szCs w:val="24"/>
        </w:rPr>
        <w:t>Peer to Peer support i</w:t>
      </w:r>
      <w:r w:rsidR="00770092">
        <w:rPr>
          <w:b w:val="0"/>
          <w:color w:val="auto"/>
          <w:sz w:val="24"/>
          <w:szCs w:val="24"/>
        </w:rPr>
        <w:t xml:space="preserve">s acknowledged </w:t>
      </w:r>
      <w:r w:rsidR="00494D47">
        <w:rPr>
          <w:b w:val="0"/>
          <w:color w:val="auto"/>
          <w:sz w:val="24"/>
          <w:szCs w:val="24"/>
        </w:rPr>
        <w:t>as having a positive impact on parents; knowing that there is somewhere to go where others have</w:t>
      </w:r>
      <w:r w:rsidR="00E07C07">
        <w:rPr>
          <w:b w:val="0"/>
          <w:color w:val="auto"/>
          <w:sz w:val="24"/>
          <w:szCs w:val="24"/>
        </w:rPr>
        <w:t xml:space="preserve"> previously had</w:t>
      </w:r>
      <w:r w:rsidR="00494D47">
        <w:rPr>
          <w:b w:val="0"/>
          <w:color w:val="auto"/>
          <w:sz w:val="24"/>
          <w:szCs w:val="24"/>
        </w:rPr>
        <w:t xml:space="preserve">, or are </w:t>
      </w:r>
      <w:r w:rsidR="00E07C07">
        <w:rPr>
          <w:b w:val="0"/>
          <w:color w:val="auto"/>
          <w:sz w:val="24"/>
          <w:szCs w:val="24"/>
        </w:rPr>
        <w:t xml:space="preserve">currently </w:t>
      </w:r>
      <w:r w:rsidR="00494D47">
        <w:rPr>
          <w:b w:val="0"/>
          <w:color w:val="auto"/>
          <w:sz w:val="24"/>
          <w:szCs w:val="24"/>
        </w:rPr>
        <w:t xml:space="preserve">experiencing similar </w:t>
      </w:r>
      <w:r w:rsidR="00E07C07">
        <w:rPr>
          <w:b w:val="0"/>
          <w:color w:val="auto"/>
          <w:sz w:val="24"/>
          <w:szCs w:val="24"/>
        </w:rPr>
        <w:t xml:space="preserve">concerns and worries </w:t>
      </w:r>
      <w:r w:rsidR="00494D47">
        <w:rPr>
          <w:b w:val="0"/>
          <w:color w:val="auto"/>
          <w:sz w:val="24"/>
          <w:szCs w:val="24"/>
        </w:rPr>
        <w:t>can be extremely beneficial</w:t>
      </w:r>
      <w:r w:rsidR="0097068E">
        <w:rPr>
          <w:b w:val="0"/>
          <w:color w:val="auto"/>
          <w:sz w:val="24"/>
          <w:szCs w:val="24"/>
        </w:rPr>
        <w:t xml:space="preserve"> and provide much needed connection at a time that can often leave new parents feeling isolated. </w:t>
      </w:r>
    </w:p>
    <w:p w14:paraId="5138E8E3" w14:textId="77777777" w:rsidR="003B254F" w:rsidRPr="00DC39AA" w:rsidRDefault="003B254F" w:rsidP="003B254F">
      <w:pPr>
        <w:jc w:val="both"/>
        <w:rPr>
          <w:color w:val="E72063"/>
        </w:rPr>
      </w:pPr>
      <w:r>
        <w:rPr>
          <w:color w:val="E72063"/>
        </w:rPr>
        <w:t>Grants</w:t>
      </w:r>
    </w:p>
    <w:p w14:paraId="784CB9E3" w14:textId="71C8D7AE" w:rsidR="003B254F" w:rsidRDefault="003B254F" w:rsidP="003B254F">
      <w:pPr>
        <w:jc w:val="both"/>
        <w:rPr>
          <w:b w:val="0"/>
          <w:color w:val="auto"/>
          <w:sz w:val="24"/>
          <w:szCs w:val="24"/>
        </w:rPr>
      </w:pPr>
      <w:r>
        <w:rPr>
          <w:b w:val="0"/>
          <w:color w:val="auto"/>
          <w:sz w:val="24"/>
          <w:szCs w:val="24"/>
        </w:rPr>
        <w:t>We are inviting applications for up to £1</w:t>
      </w:r>
      <w:r w:rsidR="00223764">
        <w:rPr>
          <w:b w:val="0"/>
          <w:color w:val="auto"/>
          <w:sz w:val="24"/>
          <w:szCs w:val="24"/>
        </w:rPr>
        <w:t>,</w:t>
      </w:r>
      <w:r>
        <w:rPr>
          <w:b w:val="0"/>
          <w:color w:val="auto"/>
          <w:sz w:val="24"/>
          <w:szCs w:val="24"/>
        </w:rPr>
        <w:t>000 from existing peer support groups and from people interested in setting up new groups.</w:t>
      </w:r>
    </w:p>
    <w:p w14:paraId="7617896E" w14:textId="000039AD" w:rsidR="003B254F" w:rsidRDefault="003B254F" w:rsidP="003B254F">
      <w:pPr>
        <w:jc w:val="both"/>
        <w:rPr>
          <w:b w:val="0"/>
          <w:color w:val="auto"/>
          <w:sz w:val="24"/>
          <w:szCs w:val="24"/>
        </w:rPr>
      </w:pPr>
      <w:r>
        <w:rPr>
          <w:b w:val="0"/>
          <w:color w:val="auto"/>
          <w:sz w:val="24"/>
          <w:szCs w:val="24"/>
        </w:rPr>
        <w:t xml:space="preserve">The grants are open to all areas of GM and will be administered by Action Together.  </w:t>
      </w:r>
    </w:p>
    <w:p w14:paraId="14BA9481" w14:textId="5805D831" w:rsidR="00B110BE" w:rsidRDefault="00B110BE" w:rsidP="00B110BE">
      <w:pPr>
        <w:jc w:val="both"/>
        <w:rPr>
          <w:b w:val="0"/>
          <w:color w:val="auto"/>
          <w:sz w:val="24"/>
          <w:szCs w:val="24"/>
        </w:rPr>
      </w:pPr>
      <w:r>
        <w:rPr>
          <w:b w:val="0"/>
          <w:color w:val="auto"/>
          <w:sz w:val="24"/>
          <w:szCs w:val="24"/>
        </w:rPr>
        <w:t xml:space="preserve">We are keen to support groups that are already working to (or are interested in working to) the Five Principles for </w:t>
      </w:r>
      <w:r w:rsidR="00223764">
        <w:rPr>
          <w:b w:val="0"/>
          <w:color w:val="auto"/>
          <w:sz w:val="24"/>
          <w:szCs w:val="24"/>
        </w:rPr>
        <w:t xml:space="preserve">Perinatal </w:t>
      </w:r>
      <w:r>
        <w:rPr>
          <w:b w:val="0"/>
          <w:color w:val="auto"/>
          <w:sz w:val="24"/>
          <w:szCs w:val="24"/>
        </w:rPr>
        <w:t>Peer Support, as set out by the Maternal Mental Health Alliance.  The principles are:</w:t>
      </w:r>
    </w:p>
    <w:p w14:paraId="54DFE789" w14:textId="77777777" w:rsidR="00B110BE" w:rsidRDefault="00B110BE" w:rsidP="00B110BE">
      <w:pPr>
        <w:pStyle w:val="ListParagraph"/>
        <w:numPr>
          <w:ilvl w:val="0"/>
          <w:numId w:val="45"/>
        </w:numPr>
        <w:jc w:val="both"/>
        <w:rPr>
          <w:b w:val="0"/>
          <w:color w:val="auto"/>
          <w:sz w:val="24"/>
          <w:szCs w:val="24"/>
        </w:rPr>
      </w:pPr>
      <w:r>
        <w:rPr>
          <w:b w:val="0"/>
          <w:color w:val="auto"/>
          <w:sz w:val="24"/>
          <w:szCs w:val="24"/>
        </w:rPr>
        <w:t xml:space="preserve">Good perinatal peer support is safe and nurturing </w:t>
      </w:r>
    </w:p>
    <w:p w14:paraId="2CC26855" w14:textId="77777777" w:rsidR="00B110BE" w:rsidRDefault="00B110BE" w:rsidP="00B110BE">
      <w:pPr>
        <w:pStyle w:val="ListParagraph"/>
        <w:numPr>
          <w:ilvl w:val="0"/>
          <w:numId w:val="45"/>
        </w:numPr>
        <w:jc w:val="both"/>
        <w:rPr>
          <w:b w:val="0"/>
          <w:color w:val="auto"/>
          <w:sz w:val="24"/>
          <w:szCs w:val="24"/>
        </w:rPr>
      </w:pPr>
      <w:r>
        <w:rPr>
          <w:b w:val="0"/>
          <w:color w:val="auto"/>
          <w:sz w:val="24"/>
          <w:szCs w:val="24"/>
        </w:rPr>
        <w:t>Good perinatal peer support is accessible</w:t>
      </w:r>
    </w:p>
    <w:p w14:paraId="39295E7E" w14:textId="77777777" w:rsidR="00B110BE" w:rsidRDefault="00B110BE" w:rsidP="00B110BE">
      <w:pPr>
        <w:pStyle w:val="ListParagraph"/>
        <w:numPr>
          <w:ilvl w:val="0"/>
          <w:numId w:val="45"/>
        </w:numPr>
        <w:jc w:val="both"/>
        <w:rPr>
          <w:b w:val="0"/>
          <w:color w:val="auto"/>
          <w:sz w:val="24"/>
          <w:szCs w:val="24"/>
        </w:rPr>
      </w:pPr>
      <w:r>
        <w:rPr>
          <w:b w:val="0"/>
          <w:color w:val="auto"/>
          <w:sz w:val="24"/>
          <w:szCs w:val="24"/>
        </w:rPr>
        <w:t xml:space="preserve">Good perinatal support compliments rather than replaces the work of the clinical mental health services </w:t>
      </w:r>
    </w:p>
    <w:p w14:paraId="031AEAE8" w14:textId="1D2C86E5" w:rsidR="00B110BE" w:rsidRDefault="00B110BE" w:rsidP="00B110BE">
      <w:pPr>
        <w:pStyle w:val="ListParagraph"/>
        <w:numPr>
          <w:ilvl w:val="0"/>
          <w:numId w:val="45"/>
        </w:numPr>
        <w:jc w:val="both"/>
        <w:rPr>
          <w:b w:val="0"/>
          <w:color w:val="auto"/>
          <w:sz w:val="24"/>
          <w:szCs w:val="24"/>
        </w:rPr>
      </w:pPr>
      <w:r>
        <w:rPr>
          <w:b w:val="0"/>
          <w:color w:val="auto"/>
          <w:sz w:val="24"/>
          <w:szCs w:val="24"/>
        </w:rPr>
        <w:t>Good perinatal peer support provides opportunities for meaningful involvement of people with lived experience and peer leadership</w:t>
      </w:r>
    </w:p>
    <w:p w14:paraId="44737137" w14:textId="17E7B35A" w:rsidR="00B110BE" w:rsidRPr="00B110BE" w:rsidRDefault="00B110BE" w:rsidP="00B110BE">
      <w:pPr>
        <w:pStyle w:val="ListParagraph"/>
        <w:numPr>
          <w:ilvl w:val="0"/>
          <w:numId w:val="45"/>
        </w:numPr>
        <w:jc w:val="both"/>
        <w:rPr>
          <w:b w:val="0"/>
          <w:color w:val="auto"/>
          <w:sz w:val="24"/>
          <w:szCs w:val="24"/>
        </w:rPr>
      </w:pPr>
      <w:r w:rsidRPr="00B110BE">
        <w:rPr>
          <w:b w:val="0"/>
          <w:color w:val="auto"/>
          <w:sz w:val="24"/>
          <w:szCs w:val="24"/>
        </w:rPr>
        <w:t>Good perinatal peer support benefits everyone involved, including peer</w:t>
      </w:r>
      <w:r>
        <w:rPr>
          <w:b w:val="0"/>
          <w:color w:val="auto"/>
          <w:sz w:val="24"/>
          <w:szCs w:val="24"/>
        </w:rPr>
        <w:t xml:space="preserve"> supporters</w:t>
      </w:r>
    </w:p>
    <w:p w14:paraId="0DB493DB" w14:textId="77777777" w:rsidR="00E621DF" w:rsidRDefault="00E621DF" w:rsidP="00223764">
      <w:pPr>
        <w:jc w:val="both"/>
        <w:rPr>
          <w:b w:val="0"/>
          <w:color w:val="auto"/>
          <w:sz w:val="24"/>
          <w:szCs w:val="24"/>
        </w:rPr>
      </w:pPr>
    </w:p>
    <w:p w14:paraId="28DC8883" w14:textId="77777777" w:rsidR="00E621DF" w:rsidRDefault="00E621DF" w:rsidP="00223764">
      <w:pPr>
        <w:jc w:val="both"/>
      </w:pPr>
      <w:r>
        <w:rPr>
          <w:b w:val="0"/>
          <w:color w:val="auto"/>
          <w:sz w:val="24"/>
          <w:szCs w:val="24"/>
        </w:rPr>
        <w:lastRenderedPageBreak/>
        <w:t xml:space="preserve">More information can be found here: </w:t>
      </w:r>
      <w:hyperlink r:id="rId8" w:history="1">
        <w:r w:rsidRPr="00A25172">
          <w:rPr>
            <w:rStyle w:val="Hyperlink"/>
          </w:rPr>
          <w:t>https://maternalmentalhealthalliance.org/psp/</w:t>
        </w:r>
      </w:hyperlink>
      <w:r>
        <w:t xml:space="preserve"> </w:t>
      </w:r>
    </w:p>
    <w:p w14:paraId="56A0711E" w14:textId="034FD64A" w:rsidR="00223764" w:rsidRPr="00223764" w:rsidRDefault="00223764" w:rsidP="00223764">
      <w:pPr>
        <w:jc w:val="both"/>
        <w:rPr>
          <w:b w:val="0"/>
          <w:color w:val="auto"/>
          <w:sz w:val="24"/>
          <w:szCs w:val="24"/>
        </w:rPr>
      </w:pPr>
      <w:r w:rsidRPr="00223764">
        <w:rPr>
          <w:b w:val="0"/>
          <w:color w:val="auto"/>
          <w:sz w:val="24"/>
          <w:szCs w:val="24"/>
        </w:rPr>
        <w:t xml:space="preserve">It is important to distinguish that this kind of support is best offered when it is peer-led by those that have lived experience of Perinatal and PIMH issues. The support is not prescribed, and formal referrals are not needed, however signposting will often take place once groups are connected to health services in their borough. </w:t>
      </w:r>
    </w:p>
    <w:p w14:paraId="35A6C938" w14:textId="1499EB58" w:rsidR="00B110BE" w:rsidRDefault="00B110BE" w:rsidP="00B110BE">
      <w:pPr>
        <w:jc w:val="both"/>
        <w:rPr>
          <w:b w:val="0"/>
          <w:color w:val="auto"/>
          <w:sz w:val="24"/>
          <w:szCs w:val="24"/>
        </w:rPr>
      </w:pPr>
    </w:p>
    <w:p w14:paraId="71E5C62F" w14:textId="1BCDC2B9" w:rsidR="00B110BE" w:rsidRPr="00DC39AA" w:rsidRDefault="00B110BE" w:rsidP="00B110BE">
      <w:pPr>
        <w:jc w:val="both"/>
        <w:rPr>
          <w:color w:val="E72063"/>
        </w:rPr>
      </w:pPr>
      <w:r>
        <w:rPr>
          <w:color w:val="E72063"/>
        </w:rPr>
        <w:t xml:space="preserve">Additional Support </w:t>
      </w:r>
    </w:p>
    <w:p w14:paraId="23B146F0" w14:textId="112DF677" w:rsidR="003B254F" w:rsidRDefault="003B254F" w:rsidP="003B254F">
      <w:pPr>
        <w:jc w:val="both"/>
        <w:rPr>
          <w:b w:val="0"/>
          <w:color w:val="auto"/>
          <w:sz w:val="24"/>
          <w:szCs w:val="24"/>
        </w:rPr>
      </w:pPr>
      <w:r>
        <w:rPr>
          <w:b w:val="0"/>
          <w:color w:val="auto"/>
          <w:sz w:val="24"/>
          <w:szCs w:val="24"/>
        </w:rPr>
        <w:t>As well as applying for funding, we are keen to support groups in other ways, such as by helping groups to link in with perinatal and PIMH health services in the locality</w:t>
      </w:r>
      <w:r w:rsidR="00223764">
        <w:rPr>
          <w:b w:val="0"/>
          <w:color w:val="auto"/>
          <w:sz w:val="24"/>
          <w:szCs w:val="24"/>
        </w:rPr>
        <w:t xml:space="preserve"> and helping groups to become sustainable</w:t>
      </w:r>
      <w:r>
        <w:rPr>
          <w:b w:val="0"/>
          <w:color w:val="auto"/>
          <w:sz w:val="24"/>
          <w:szCs w:val="24"/>
        </w:rPr>
        <w:t xml:space="preserve">. </w:t>
      </w:r>
    </w:p>
    <w:p w14:paraId="7CB04E5E" w14:textId="2FE5AEFC" w:rsidR="003B254F" w:rsidRDefault="003B254F" w:rsidP="003B254F">
      <w:pPr>
        <w:jc w:val="both"/>
        <w:rPr>
          <w:b w:val="0"/>
          <w:color w:val="auto"/>
          <w:sz w:val="24"/>
          <w:szCs w:val="24"/>
        </w:rPr>
      </w:pPr>
      <w:r>
        <w:rPr>
          <w:b w:val="0"/>
          <w:color w:val="auto"/>
          <w:sz w:val="24"/>
          <w:szCs w:val="24"/>
        </w:rPr>
        <w:t>This support will be offered by Victoria Castellani-Shelley who has been funded by the H&amp;SCP to help to develop perinatal and PIMH peer support across GM.  Victoria is based within Home-Stat HOST</w:t>
      </w:r>
      <w:r w:rsidR="00223764">
        <w:rPr>
          <w:b w:val="0"/>
          <w:color w:val="auto"/>
          <w:sz w:val="24"/>
          <w:szCs w:val="24"/>
        </w:rPr>
        <w:t xml:space="preserve"> and has set up GM Connect.</w:t>
      </w:r>
      <w:r>
        <w:rPr>
          <w:b w:val="0"/>
          <w:color w:val="auto"/>
          <w:sz w:val="24"/>
          <w:szCs w:val="24"/>
        </w:rPr>
        <w:t xml:space="preserve"> </w:t>
      </w:r>
    </w:p>
    <w:p w14:paraId="3CCCCAB9" w14:textId="4C0C0B02" w:rsidR="00A64033" w:rsidRPr="00DC39AA" w:rsidRDefault="00A64033" w:rsidP="00A64033">
      <w:pPr>
        <w:jc w:val="both"/>
        <w:rPr>
          <w:color w:val="E72063"/>
        </w:rPr>
      </w:pPr>
      <w:r>
        <w:rPr>
          <w:color w:val="E72063"/>
        </w:rPr>
        <w:t xml:space="preserve">GM Connect </w:t>
      </w:r>
    </w:p>
    <w:p w14:paraId="152F9899" w14:textId="137BAAB6" w:rsidR="00B61D20" w:rsidRDefault="00B61D20" w:rsidP="00603EB6">
      <w:pPr>
        <w:jc w:val="both"/>
        <w:rPr>
          <w:b w:val="0"/>
          <w:color w:val="auto"/>
          <w:sz w:val="24"/>
          <w:szCs w:val="24"/>
        </w:rPr>
      </w:pPr>
      <w:r>
        <w:rPr>
          <w:b w:val="0"/>
          <w:color w:val="auto"/>
          <w:sz w:val="24"/>
          <w:szCs w:val="24"/>
        </w:rPr>
        <w:t xml:space="preserve">GM Connect for Perinatal </w:t>
      </w:r>
      <w:r w:rsidR="009921F0">
        <w:rPr>
          <w:b w:val="0"/>
          <w:color w:val="auto"/>
          <w:sz w:val="24"/>
          <w:szCs w:val="24"/>
        </w:rPr>
        <w:t xml:space="preserve">and PIMH </w:t>
      </w:r>
      <w:r w:rsidR="005214FC">
        <w:rPr>
          <w:b w:val="0"/>
          <w:color w:val="auto"/>
          <w:sz w:val="24"/>
          <w:szCs w:val="24"/>
        </w:rPr>
        <w:t>P</w:t>
      </w:r>
      <w:r w:rsidR="009921F0">
        <w:rPr>
          <w:b w:val="0"/>
          <w:color w:val="auto"/>
          <w:sz w:val="24"/>
          <w:szCs w:val="24"/>
        </w:rPr>
        <w:t xml:space="preserve">eer </w:t>
      </w:r>
      <w:r w:rsidR="005214FC">
        <w:rPr>
          <w:b w:val="0"/>
          <w:color w:val="auto"/>
          <w:sz w:val="24"/>
          <w:szCs w:val="24"/>
        </w:rPr>
        <w:t>S</w:t>
      </w:r>
      <w:r w:rsidR="009921F0">
        <w:rPr>
          <w:b w:val="0"/>
          <w:color w:val="auto"/>
          <w:sz w:val="24"/>
          <w:szCs w:val="24"/>
        </w:rPr>
        <w:t>upport has been created as resource to support those that are running an existing peer support group</w:t>
      </w:r>
      <w:r w:rsidR="00D935D6">
        <w:rPr>
          <w:b w:val="0"/>
          <w:color w:val="auto"/>
          <w:sz w:val="24"/>
          <w:szCs w:val="24"/>
        </w:rPr>
        <w:t>,</w:t>
      </w:r>
      <w:r w:rsidR="009921F0">
        <w:rPr>
          <w:b w:val="0"/>
          <w:color w:val="auto"/>
          <w:sz w:val="24"/>
          <w:szCs w:val="24"/>
        </w:rPr>
        <w:t xml:space="preserve"> or for those that are </w:t>
      </w:r>
      <w:r w:rsidR="00DB7F09">
        <w:rPr>
          <w:b w:val="0"/>
          <w:color w:val="auto"/>
          <w:sz w:val="24"/>
          <w:szCs w:val="24"/>
        </w:rPr>
        <w:t xml:space="preserve">establishing a new one. </w:t>
      </w:r>
      <w:r w:rsidR="00223764">
        <w:rPr>
          <w:b w:val="0"/>
          <w:color w:val="auto"/>
          <w:sz w:val="24"/>
          <w:szCs w:val="24"/>
        </w:rPr>
        <w:t xml:space="preserve">Help is available with </w:t>
      </w:r>
      <w:r w:rsidR="00223764">
        <w:rPr>
          <w:rFonts w:cs="Calibri"/>
          <w:b w:val="0"/>
          <w:color w:val="auto"/>
          <w:sz w:val="24"/>
          <w:szCs w:val="24"/>
        </w:rPr>
        <w:t xml:space="preserve">overcoming barriers such as securing funding for rent, or finding a suitable venue, creating policies and achieving positive outcomes for parents in their community.  </w:t>
      </w:r>
      <w:r w:rsidR="00F976BF">
        <w:rPr>
          <w:b w:val="0"/>
          <w:color w:val="auto"/>
          <w:sz w:val="24"/>
          <w:szCs w:val="24"/>
        </w:rPr>
        <w:t xml:space="preserve">The links </w:t>
      </w:r>
      <w:r w:rsidR="003E0AF1">
        <w:rPr>
          <w:b w:val="0"/>
          <w:color w:val="auto"/>
          <w:sz w:val="24"/>
          <w:szCs w:val="24"/>
        </w:rPr>
        <w:t xml:space="preserve">to GM Connect </w:t>
      </w:r>
      <w:r w:rsidR="00F976BF">
        <w:rPr>
          <w:b w:val="0"/>
          <w:color w:val="auto"/>
          <w:sz w:val="24"/>
          <w:szCs w:val="24"/>
        </w:rPr>
        <w:t>are as follows:</w:t>
      </w:r>
    </w:p>
    <w:p w14:paraId="6E5D012C" w14:textId="26F51DE3" w:rsidR="00DB7F09" w:rsidRDefault="002642B9" w:rsidP="00603EB6">
      <w:pPr>
        <w:jc w:val="both"/>
        <w:rPr>
          <w:b w:val="0"/>
          <w:color w:val="auto"/>
          <w:sz w:val="24"/>
          <w:szCs w:val="24"/>
        </w:rPr>
      </w:pPr>
      <w:hyperlink r:id="rId9" w:history="1">
        <w:r w:rsidR="00603EB6" w:rsidRPr="00E46DD5">
          <w:rPr>
            <w:rStyle w:val="Hyperlink"/>
            <w:b w:val="0"/>
            <w:sz w:val="24"/>
            <w:szCs w:val="24"/>
          </w:rPr>
          <w:t>www.facebook.com/VikGMConnect/</w:t>
        </w:r>
      </w:hyperlink>
      <w:r w:rsidR="00DB7F09">
        <w:rPr>
          <w:b w:val="0"/>
          <w:color w:val="auto"/>
          <w:sz w:val="24"/>
          <w:szCs w:val="24"/>
        </w:rPr>
        <w:t xml:space="preserve"> the public facing page </w:t>
      </w:r>
      <w:r w:rsidR="00D935D6">
        <w:rPr>
          <w:b w:val="0"/>
          <w:color w:val="auto"/>
          <w:sz w:val="24"/>
          <w:szCs w:val="24"/>
        </w:rPr>
        <w:t xml:space="preserve">creates a </w:t>
      </w:r>
      <w:r w:rsidR="00DB7F09">
        <w:rPr>
          <w:b w:val="0"/>
          <w:color w:val="auto"/>
          <w:sz w:val="24"/>
          <w:szCs w:val="24"/>
        </w:rPr>
        <w:t xml:space="preserve">platform </w:t>
      </w:r>
      <w:r w:rsidR="00D935D6">
        <w:rPr>
          <w:b w:val="0"/>
          <w:color w:val="auto"/>
          <w:sz w:val="24"/>
          <w:szCs w:val="24"/>
        </w:rPr>
        <w:t xml:space="preserve">that aims to </w:t>
      </w:r>
      <w:r w:rsidR="00DB7F09">
        <w:rPr>
          <w:b w:val="0"/>
          <w:color w:val="auto"/>
          <w:sz w:val="24"/>
          <w:szCs w:val="24"/>
        </w:rPr>
        <w:t xml:space="preserve">connect </w:t>
      </w:r>
      <w:r w:rsidR="00D935D6">
        <w:rPr>
          <w:b w:val="0"/>
          <w:color w:val="auto"/>
          <w:sz w:val="24"/>
          <w:szCs w:val="24"/>
        </w:rPr>
        <w:t>peer to peer support groups, including face to face and remote working ones, with all services relevant to families in the 0-2 period and specific to their GM locality;</w:t>
      </w:r>
      <w:r w:rsidR="003C0A9E">
        <w:rPr>
          <w:b w:val="0"/>
          <w:color w:val="auto"/>
          <w:sz w:val="24"/>
          <w:szCs w:val="24"/>
        </w:rPr>
        <w:t xml:space="preserve"> consequently,</w:t>
      </w:r>
      <w:r w:rsidR="00D935D6">
        <w:rPr>
          <w:b w:val="0"/>
          <w:color w:val="auto"/>
          <w:sz w:val="24"/>
          <w:szCs w:val="24"/>
        </w:rPr>
        <w:t xml:space="preserve"> aiming to create an established unified network that coordinates communication between </w:t>
      </w:r>
      <w:r w:rsidR="003C0A9E">
        <w:rPr>
          <w:b w:val="0"/>
          <w:color w:val="auto"/>
          <w:sz w:val="24"/>
          <w:szCs w:val="24"/>
        </w:rPr>
        <w:t>all services.</w:t>
      </w:r>
    </w:p>
    <w:p w14:paraId="45D80222" w14:textId="77777777" w:rsidR="00223764" w:rsidRDefault="002642B9" w:rsidP="00603EB6">
      <w:pPr>
        <w:jc w:val="both"/>
        <w:rPr>
          <w:b w:val="0"/>
          <w:color w:val="auto"/>
          <w:sz w:val="24"/>
          <w:szCs w:val="24"/>
        </w:rPr>
      </w:pPr>
      <w:hyperlink r:id="rId10" w:history="1">
        <w:r w:rsidR="00603EB6" w:rsidRPr="00E46DD5">
          <w:rPr>
            <w:rStyle w:val="Hyperlink"/>
            <w:b w:val="0"/>
            <w:sz w:val="24"/>
            <w:szCs w:val="24"/>
          </w:rPr>
          <w:t>www.facebook.com/groups/2823331473170952/</w:t>
        </w:r>
      </w:hyperlink>
      <w:r w:rsidR="003C0A9E">
        <w:rPr>
          <w:b w:val="0"/>
          <w:color w:val="auto"/>
          <w:sz w:val="24"/>
          <w:szCs w:val="24"/>
        </w:rPr>
        <w:t xml:space="preserve"> the closed Facebook group creates a platform that aims to connect peer to peer support groups, including face to face and remote working ones, with each other, to share experiences, access guidance</w:t>
      </w:r>
      <w:r w:rsidR="00F976BF">
        <w:rPr>
          <w:b w:val="0"/>
          <w:color w:val="auto"/>
          <w:sz w:val="24"/>
          <w:szCs w:val="24"/>
        </w:rPr>
        <w:t xml:space="preserve"> and</w:t>
      </w:r>
      <w:r w:rsidR="003C0A9E">
        <w:rPr>
          <w:b w:val="0"/>
          <w:color w:val="auto"/>
          <w:sz w:val="24"/>
          <w:szCs w:val="24"/>
        </w:rPr>
        <w:t xml:space="preserve"> reflect on practices</w:t>
      </w:r>
      <w:r w:rsidR="00F976BF">
        <w:rPr>
          <w:b w:val="0"/>
          <w:color w:val="auto"/>
          <w:sz w:val="24"/>
          <w:szCs w:val="24"/>
        </w:rPr>
        <w:t>.</w:t>
      </w:r>
    </w:p>
    <w:p w14:paraId="6D979042" w14:textId="0AD6A587" w:rsidR="003C0A9E" w:rsidRDefault="006C2177" w:rsidP="00603EB6">
      <w:pPr>
        <w:jc w:val="both"/>
        <w:rPr>
          <w:b w:val="0"/>
          <w:color w:val="auto"/>
          <w:sz w:val="24"/>
          <w:szCs w:val="24"/>
        </w:rPr>
      </w:pPr>
      <w:r>
        <w:rPr>
          <w:b w:val="0"/>
          <w:color w:val="auto"/>
          <w:sz w:val="24"/>
          <w:szCs w:val="24"/>
        </w:rPr>
        <w:t>Victoria is Admin</w:t>
      </w:r>
      <w:r w:rsidR="00AC72EC">
        <w:rPr>
          <w:b w:val="0"/>
          <w:color w:val="auto"/>
          <w:sz w:val="24"/>
          <w:szCs w:val="24"/>
        </w:rPr>
        <w:t xml:space="preserve"> on both pages.</w:t>
      </w:r>
    </w:p>
    <w:p w14:paraId="5432CE89" w14:textId="7EC1D314" w:rsidR="00696828" w:rsidRDefault="00696828" w:rsidP="00603EB6">
      <w:pPr>
        <w:jc w:val="both"/>
        <w:rPr>
          <w:b w:val="0"/>
          <w:color w:val="auto"/>
          <w:sz w:val="24"/>
          <w:szCs w:val="24"/>
        </w:rPr>
      </w:pPr>
      <w:r>
        <w:rPr>
          <w:b w:val="0"/>
          <w:color w:val="auto"/>
          <w:sz w:val="24"/>
          <w:szCs w:val="24"/>
        </w:rPr>
        <w:t xml:space="preserve">It is </w:t>
      </w:r>
      <w:r w:rsidR="005214FC">
        <w:rPr>
          <w:b w:val="0"/>
          <w:color w:val="auto"/>
          <w:sz w:val="24"/>
          <w:szCs w:val="24"/>
        </w:rPr>
        <w:t>beneficial</w:t>
      </w:r>
      <w:r>
        <w:rPr>
          <w:b w:val="0"/>
          <w:color w:val="auto"/>
          <w:sz w:val="24"/>
          <w:szCs w:val="24"/>
        </w:rPr>
        <w:t xml:space="preserve"> to join both of the above groups where you will have access to various resources, all of which will aid the development of your support group. If you do not have Facebook or have any other enquiries, please contact Victoria via email victoriacastellanishelley@homestarthost.org.uk</w:t>
      </w:r>
    </w:p>
    <w:p w14:paraId="22889219" w14:textId="77777777" w:rsidR="005664EB" w:rsidRDefault="005664EB" w:rsidP="00DC5DAC">
      <w:pPr>
        <w:spacing w:after="0" w:line="240" w:lineRule="auto"/>
        <w:jc w:val="both"/>
        <w:rPr>
          <w:rFonts w:cs="Calibri"/>
          <w:b w:val="0"/>
          <w:color w:val="auto"/>
          <w:sz w:val="24"/>
          <w:szCs w:val="24"/>
        </w:rPr>
      </w:pPr>
    </w:p>
    <w:p w14:paraId="51EE32F7" w14:textId="5AD969CB" w:rsidR="00DC39AA" w:rsidRPr="00DC39AA" w:rsidRDefault="00DC39AA" w:rsidP="00DC5DAC">
      <w:pPr>
        <w:spacing w:after="0" w:line="240" w:lineRule="auto"/>
        <w:jc w:val="both"/>
        <w:rPr>
          <w:rFonts w:cs="Calibri"/>
          <w:color w:val="E72063" w:themeColor="accent1"/>
        </w:rPr>
      </w:pPr>
      <w:r w:rsidRPr="00DC39AA">
        <w:rPr>
          <w:rFonts w:cs="Calibri"/>
          <w:color w:val="E72063" w:themeColor="accent1"/>
        </w:rPr>
        <w:lastRenderedPageBreak/>
        <w:t>Our Vision</w:t>
      </w:r>
    </w:p>
    <w:p w14:paraId="63D1719C" w14:textId="2854D014" w:rsidR="00DC39AA" w:rsidRPr="00DC39AA" w:rsidRDefault="00DC39AA" w:rsidP="00DC5DAC">
      <w:pPr>
        <w:spacing w:after="0" w:line="240" w:lineRule="auto"/>
        <w:jc w:val="both"/>
        <w:rPr>
          <w:rFonts w:cs="Calibri"/>
          <w:b w:val="0"/>
          <w:color w:val="auto"/>
          <w:sz w:val="24"/>
          <w:szCs w:val="24"/>
        </w:rPr>
      </w:pPr>
      <w:r w:rsidRPr="00DC39AA">
        <w:rPr>
          <w:rFonts w:cs="Calibri"/>
          <w:b w:val="0"/>
          <w:color w:val="auto"/>
          <w:sz w:val="24"/>
          <w:szCs w:val="24"/>
        </w:rPr>
        <w:t xml:space="preserve">Our </w:t>
      </w:r>
      <w:r w:rsidR="006A24CF" w:rsidRPr="00DC39AA">
        <w:rPr>
          <w:rFonts w:cs="Calibri"/>
          <w:b w:val="0"/>
          <w:color w:val="auto"/>
          <w:sz w:val="24"/>
          <w:szCs w:val="24"/>
        </w:rPr>
        <w:t>all-encompassing</w:t>
      </w:r>
      <w:r w:rsidRPr="00DC39AA">
        <w:rPr>
          <w:rFonts w:cs="Calibri"/>
          <w:b w:val="0"/>
          <w:color w:val="auto"/>
          <w:sz w:val="24"/>
          <w:szCs w:val="24"/>
        </w:rPr>
        <w:t xml:space="preserve"> vision is that </w:t>
      </w:r>
      <w:r w:rsidR="006A24CF">
        <w:rPr>
          <w:rFonts w:cs="Calibri"/>
          <w:b w:val="0"/>
          <w:color w:val="auto"/>
          <w:sz w:val="24"/>
          <w:szCs w:val="24"/>
        </w:rPr>
        <w:t xml:space="preserve">parents across GM have accessible and welcoming peer support services that remain different from, but also closely connected to, </w:t>
      </w:r>
      <w:r w:rsidR="008344C9">
        <w:rPr>
          <w:rFonts w:cs="Calibri"/>
          <w:b w:val="0"/>
          <w:color w:val="auto"/>
          <w:sz w:val="24"/>
          <w:szCs w:val="24"/>
        </w:rPr>
        <w:t>clinical</w:t>
      </w:r>
      <w:r w:rsidR="006A24CF">
        <w:rPr>
          <w:rFonts w:cs="Calibri"/>
          <w:b w:val="0"/>
          <w:color w:val="auto"/>
          <w:sz w:val="24"/>
          <w:szCs w:val="24"/>
        </w:rPr>
        <w:t xml:space="preserve"> perinatal mental health services. </w:t>
      </w:r>
    </w:p>
    <w:p w14:paraId="75005538" w14:textId="77777777" w:rsidR="00DC39AA" w:rsidRPr="00DC39AA" w:rsidRDefault="00DC39AA" w:rsidP="00DC5DAC">
      <w:pPr>
        <w:spacing w:after="0" w:line="240" w:lineRule="auto"/>
        <w:jc w:val="both"/>
        <w:rPr>
          <w:rFonts w:cs="Calibri"/>
          <w:b w:val="0"/>
          <w:color w:val="auto"/>
          <w:sz w:val="24"/>
          <w:szCs w:val="24"/>
        </w:rPr>
      </w:pPr>
    </w:p>
    <w:p w14:paraId="28D24699" w14:textId="782B624D" w:rsidR="00DC39AA" w:rsidRPr="00DC39AA" w:rsidRDefault="00DC39AA" w:rsidP="00DC5DAC">
      <w:pPr>
        <w:spacing w:after="0" w:line="240" w:lineRule="auto"/>
        <w:jc w:val="both"/>
        <w:rPr>
          <w:rFonts w:cs="Calibri"/>
          <w:b w:val="0"/>
          <w:color w:val="auto"/>
          <w:sz w:val="24"/>
          <w:szCs w:val="24"/>
        </w:rPr>
      </w:pPr>
      <w:r w:rsidRPr="00DC39AA">
        <w:rPr>
          <w:rFonts w:cs="Calibri"/>
          <w:b w:val="0"/>
          <w:color w:val="auto"/>
          <w:sz w:val="24"/>
          <w:szCs w:val="24"/>
        </w:rPr>
        <w:t>This means:</w:t>
      </w:r>
    </w:p>
    <w:p w14:paraId="25EB1BCC" w14:textId="285AA867" w:rsidR="00DC39AA" w:rsidRPr="00DC39AA" w:rsidRDefault="00DC39AA" w:rsidP="00DC5DAC">
      <w:pPr>
        <w:numPr>
          <w:ilvl w:val="0"/>
          <w:numId w:val="31"/>
        </w:numPr>
        <w:spacing w:after="0" w:line="240" w:lineRule="auto"/>
        <w:contextualSpacing/>
        <w:jc w:val="both"/>
        <w:rPr>
          <w:rFonts w:cs="Calibri"/>
          <w:b w:val="0"/>
          <w:color w:val="auto"/>
          <w:sz w:val="24"/>
          <w:szCs w:val="24"/>
        </w:rPr>
      </w:pPr>
      <w:r w:rsidRPr="00DC39AA">
        <w:rPr>
          <w:rFonts w:cs="Calibri"/>
          <w:b w:val="0"/>
          <w:color w:val="auto"/>
          <w:sz w:val="24"/>
          <w:szCs w:val="24"/>
        </w:rPr>
        <w:t xml:space="preserve">Services are working in partnership with each other </w:t>
      </w:r>
      <w:r w:rsidR="008344C9">
        <w:rPr>
          <w:rFonts w:cs="Calibri"/>
          <w:b w:val="0"/>
          <w:color w:val="auto"/>
          <w:sz w:val="24"/>
          <w:szCs w:val="24"/>
        </w:rPr>
        <w:t xml:space="preserve">and signpost to each other </w:t>
      </w:r>
    </w:p>
    <w:p w14:paraId="47962E23" w14:textId="3A29A30E" w:rsidR="00DC39AA" w:rsidRPr="00DC39AA" w:rsidRDefault="008344C9" w:rsidP="00DC5DAC">
      <w:pPr>
        <w:numPr>
          <w:ilvl w:val="0"/>
          <w:numId w:val="31"/>
        </w:numPr>
        <w:spacing w:after="0" w:line="240" w:lineRule="auto"/>
        <w:contextualSpacing/>
        <w:jc w:val="both"/>
        <w:rPr>
          <w:rFonts w:cs="Calibri"/>
          <w:b w:val="0"/>
          <w:color w:val="auto"/>
          <w:sz w:val="24"/>
          <w:szCs w:val="24"/>
        </w:rPr>
      </w:pPr>
      <w:r>
        <w:rPr>
          <w:rFonts w:cs="Calibri"/>
          <w:b w:val="0"/>
          <w:color w:val="auto"/>
          <w:sz w:val="24"/>
          <w:szCs w:val="24"/>
        </w:rPr>
        <w:t>Environments are safe and welcoming and promote healthy</w:t>
      </w:r>
      <w:r w:rsidR="00DC39AA" w:rsidRPr="00DC39AA">
        <w:rPr>
          <w:rFonts w:cs="Calibri"/>
          <w:b w:val="0"/>
          <w:color w:val="auto"/>
          <w:sz w:val="24"/>
          <w:szCs w:val="24"/>
        </w:rPr>
        <w:t xml:space="preserve"> relationships</w:t>
      </w:r>
      <w:r>
        <w:rPr>
          <w:rFonts w:cs="Calibri"/>
          <w:b w:val="0"/>
          <w:color w:val="auto"/>
          <w:sz w:val="24"/>
          <w:szCs w:val="24"/>
        </w:rPr>
        <w:t xml:space="preserve"> that</w:t>
      </w:r>
      <w:r w:rsidR="00DC39AA" w:rsidRPr="00DC39AA">
        <w:rPr>
          <w:rFonts w:cs="Calibri"/>
          <w:b w:val="0"/>
          <w:color w:val="auto"/>
          <w:sz w:val="24"/>
          <w:szCs w:val="24"/>
        </w:rPr>
        <w:t xml:space="preserve"> support</w:t>
      </w:r>
      <w:r>
        <w:rPr>
          <w:rFonts w:cs="Calibri"/>
          <w:b w:val="0"/>
          <w:color w:val="auto"/>
          <w:sz w:val="24"/>
          <w:szCs w:val="24"/>
        </w:rPr>
        <w:t>s</w:t>
      </w:r>
      <w:r w:rsidR="00DC39AA" w:rsidRPr="00DC39AA">
        <w:rPr>
          <w:rFonts w:cs="Calibri"/>
          <w:b w:val="0"/>
          <w:color w:val="auto"/>
          <w:sz w:val="24"/>
          <w:szCs w:val="24"/>
        </w:rPr>
        <w:t xml:space="preserve"> </w:t>
      </w:r>
      <w:r>
        <w:rPr>
          <w:rFonts w:cs="Calibri"/>
          <w:b w:val="0"/>
          <w:color w:val="auto"/>
          <w:sz w:val="24"/>
          <w:szCs w:val="24"/>
        </w:rPr>
        <w:t>a sense of connection and empowerment to all attendees</w:t>
      </w:r>
    </w:p>
    <w:p w14:paraId="6774C410" w14:textId="70848193" w:rsidR="00DC39AA" w:rsidRPr="00DC39AA" w:rsidRDefault="00A83FB2" w:rsidP="00DC5DAC">
      <w:pPr>
        <w:numPr>
          <w:ilvl w:val="0"/>
          <w:numId w:val="31"/>
        </w:numPr>
        <w:spacing w:after="0" w:line="240" w:lineRule="auto"/>
        <w:contextualSpacing/>
        <w:jc w:val="both"/>
        <w:rPr>
          <w:rFonts w:cs="Calibri"/>
          <w:b w:val="0"/>
          <w:color w:val="auto"/>
          <w:sz w:val="24"/>
          <w:szCs w:val="24"/>
        </w:rPr>
      </w:pPr>
      <w:r>
        <w:rPr>
          <w:rFonts w:cs="Calibri"/>
          <w:b w:val="0"/>
          <w:color w:val="auto"/>
          <w:sz w:val="24"/>
          <w:szCs w:val="24"/>
        </w:rPr>
        <w:t>Peer- led g</w:t>
      </w:r>
      <w:r w:rsidR="008344C9">
        <w:rPr>
          <w:rFonts w:cs="Calibri"/>
          <w:b w:val="0"/>
          <w:color w:val="auto"/>
          <w:sz w:val="24"/>
          <w:szCs w:val="24"/>
        </w:rPr>
        <w:t>roups</w:t>
      </w:r>
      <w:r w:rsidR="00DC39AA" w:rsidRPr="00DC39AA">
        <w:rPr>
          <w:rFonts w:cs="Calibri"/>
          <w:b w:val="0"/>
          <w:color w:val="auto"/>
          <w:sz w:val="24"/>
          <w:szCs w:val="24"/>
        </w:rPr>
        <w:t xml:space="preserve"> encourage p</w:t>
      </w:r>
      <w:r w:rsidR="008344C9">
        <w:rPr>
          <w:rFonts w:cs="Calibri"/>
          <w:b w:val="0"/>
          <w:color w:val="auto"/>
          <w:sz w:val="24"/>
          <w:szCs w:val="24"/>
        </w:rPr>
        <w:t>arents</w:t>
      </w:r>
      <w:r w:rsidR="00DC39AA" w:rsidRPr="00DC39AA">
        <w:rPr>
          <w:rFonts w:cs="Calibri"/>
          <w:b w:val="0"/>
          <w:color w:val="auto"/>
          <w:sz w:val="24"/>
          <w:szCs w:val="24"/>
        </w:rPr>
        <w:t xml:space="preserve"> to increase their </w:t>
      </w:r>
      <w:r>
        <w:rPr>
          <w:rFonts w:cs="Calibri"/>
          <w:b w:val="0"/>
          <w:color w:val="auto"/>
          <w:sz w:val="24"/>
          <w:szCs w:val="24"/>
        </w:rPr>
        <w:t xml:space="preserve">social skills, learn from each other and boost wellbeing </w:t>
      </w:r>
      <w:r w:rsidR="00DC39AA" w:rsidRPr="00DC39AA">
        <w:rPr>
          <w:rFonts w:cs="Calibri"/>
          <w:b w:val="0"/>
          <w:color w:val="auto"/>
          <w:sz w:val="24"/>
          <w:szCs w:val="24"/>
        </w:rPr>
        <w:t xml:space="preserve"> </w:t>
      </w:r>
    </w:p>
    <w:p w14:paraId="28816C06" w14:textId="637169BA" w:rsidR="006047B5" w:rsidRPr="00DC39AA" w:rsidRDefault="006047B5" w:rsidP="00DC5DAC">
      <w:pPr>
        <w:spacing w:after="0" w:line="240" w:lineRule="auto"/>
        <w:jc w:val="both"/>
        <w:rPr>
          <w:rFonts w:cs="Calibri"/>
          <w:b w:val="0"/>
          <w:color w:val="auto"/>
          <w:sz w:val="24"/>
          <w:szCs w:val="24"/>
        </w:rPr>
      </w:pPr>
      <w:r>
        <w:rPr>
          <w:rFonts w:cs="Calibri"/>
          <w:b w:val="0"/>
          <w:color w:val="auto"/>
          <w:sz w:val="24"/>
          <w:szCs w:val="24"/>
        </w:rPr>
        <w:t>______________________________________________________________________</w:t>
      </w:r>
    </w:p>
    <w:p w14:paraId="3AD2AD76" w14:textId="77777777" w:rsidR="00DC39AA" w:rsidRPr="00DC39AA" w:rsidRDefault="00DC39AA" w:rsidP="00DC5DAC">
      <w:pPr>
        <w:spacing w:after="0" w:line="240" w:lineRule="auto"/>
        <w:jc w:val="both"/>
        <w:rPr>
          <w:rFonts w:cs="Calibri"/>
          <w:b w:val="0"/>
          <w:color w:val="auto"/>
          <w:sz w:val="24"/>
          <w:szCs w:val="24"/>
        </w:rPr>
      </w:pPr>
    </w:p>
    <w:p w14:paraId="6E929078" w14:textId="1D1DFC03" w:rsidR="006047B5" w:rsidRDefault="00A83FB2" w:rsidP="000A41C2">
      <w:pPr>
        <w:jc w:val="center"/>
        <w:rPr>
          <w:color w:val="E72063"/>
        </w:rPr>
      </w:pPr>
      <w:r>
        <w:rPr>
          <w:color w:val="E72063"/>
        </w:rPr>
        <w:t xml:space="preserve">GM Perinatal and PIMH Peer support group micro grants </w:t>
      </w:r>
    </w:p>
    <w:p w14:paraId="2F80FFC4" w14:textId="15C77D5B" w:rsidR="00FA5651" w:rsidRDefault="006047B5" w:rsidP="00DC5DAC">
      <w:pPr>
        <w:jc w:val="both"/>
        <w:rPr>
          <w:b w:val="0"/>
          <w:color w:val="auto"/>
          <w:sz w:val="22"/>
          <w:szCs w:val="22"/>
        </w:rPr>
      </w:pPr>
      <w:r>
        <w:rPr>
          <w:b w:val="0"/>
          <w:color w:val="auto"/>
          <w:sz w:val="22"/>
          <w:szCs w:val="22"/>
        </w:rPr>
        <w:t xml:space="preserve">Grants of up to £1000 are available to support </w:t>
      </w:r>
      <w:r w:rsidR="00A83FB2">
        <w:rPr>
          <w:b w:val="0"/>
          <w:color w:val="auto"/>
          <w:sz w:val="22"/>
          <w:szCs w:val="22"/>
        </w:rPr>
        <w:t>GM</w:t>
      </w:r>
      <w:r>
        <w:rPr>
          <w:b w:val="0"/>
          <w:color w:val="auto"/>
          <w:sz w:val="22"/>
          <w:szCs w:val="22"/>
        </w:rPr>
        <w:t xml:space="preserve"> based</w:t>
      </w:r>
      <w:r w:rsidR="00A83FB2">
        <w:rPr>
          <w:b w:val="0"/>
          <w:color w:val="auto"/>
          <w:sz w:val="22"/>
          <w:szCs w:val="22"/>
        </w:rPr>
        <w:t xml:space="preserve"> p</w:t>
      </w:r>
      <w:r w:rsidR="00223764">
        <w:rPr>
          <w:b w:val="0"/>
          <w:color w:val="auto"/>
          <w:sz w:val="22"/>
          <w:szCs w:val="22"/>
        </w:rPr>
        <w:t>e</w:t>
      </w:r>
      <w:r w:rsidR="00A83FB2">
        <w:rPr>
          <w:b w:val="0"/>
          <w:color w:val="auto"/>
          <w:sz w:val="22"/>
          <w:szCs w:val="22"/>
        </w:rPr>
        <w:t>er-led</w:t>
      </w:r>
      <w:r>
        <w:rPr>
          <w:b w:val="0"/>
          <w:color w:val="auto"/>
          <w:sz w:val="22"/>
          <w:szCs w:val="22"/>
        </w:rPr>
        <w:t xml:space="preserve"> Voluntary groups </w:t>
      </w:r>
      <w:r w:rsidR="001E19AC">
        <w:rPr>
          <w:b w:val="0"/>
          <w:color w:val="auto"/>
          <w:sz w:val="22"/>
          <w:szCs w:val="22"/>
        </w:rPr>
        <w:t>that can</w:t>
      </w:r>
      <w:r>
        <w:rPr>
          <w:b w:val="0"/>
          <w:color w:val="auto"/>
          <w:sz w:val="22"/>
          <w:szCs w:val="22"/>
        </w:rPr>
        <w:t>:</w:t>
      </w:r>
    </w:p>
    <w:p w14:paraId="24DE9A49" w14:textId="5BD76EAD" w:rsidR="006047B5" w:rsidRPr="00B87192" w:rsidRDefault="006C65C0" w:rsidP="00B87192">
      <w:pPr>
        <w:pStyle w:val="ListParagraph"/>
        <w:numPr>
          <w:ilvl w:val="0"/>
          <w:numId w:val="43"/>
        </w:numPr>
        <w:spacing w:after="0" w:line="240" w:lineRule="auto"/>
        <w:jc w:val="both"/>
        <w:rPr>
          <w:rFonts w:cs="Calibri"/>
          <w:b w:val="0"/>
          <w:color w:val="auto"/>
          <w:sz w:val="24"/>
          <w:szCs w:val="24"/>
        </w:rPr>
      </w:pPr>
      <w:r w:rsidRPr="000846B5">
        <w:rPr>
          <w:rFonts w:cs="Arial"/>
          <w:b w:val="0"/>
          <w:color w:val="auto"/>
          <w:sz w:val="24"/>
          <w:szCs w:val="24"/>
        </w:rPr>
        <w:t xml:space="preserve">Engage local </w:t>
      </w:r>
      <w:r>
        <w:rPr>
          <w:rFonts w:cs="Arial"/>
          <w:b w:val="0"/>
          <w:color w:val="auto"/>
          <w:sz w:val="24"/>
          <w:szCs w:val="24"/>
        </w:rPr>
        <w:t>parent’s</w:t>
      </w:r>
      <w:r w:rsidRPr="000846B5">
        <w:rPr>
          <w:rFonts w:cs="Arial"/>
          <w:b w:val="0"/>
          <w:color w:val="auto"/>
          <w:sz w:val="24"/>
          <w:szCs w:val="24"/>
        </w:rPr>
        <w:t xml:space="preserve"> </w:t>
      </w:r>
      <w:r>
        <w:rPr>
          <w:rFonts w:cs="Arial"/>
          <w:b w:val="0"/>
          <w:color w:val="auto"/>
          <w:sz w:val="24"/>
          <w:szCs w:val="24"/>
        </w:rPr>
        <w:t>(remotely or face to face), in a welcoming, safe and nonjudgement environment; where they access peer support, socialise with and learn from other parents.</w:t>
      </w:r>
      <w:bookmarkStart w:id="0" w:name="_Hlk57038364"/>
    </w:p>
    <w:p w14:paraId="01C0D9F8" w14:textId="2166E0EE" w:rsidR="00842F45" w:rsidRDefault="00842F45" w:rsidP="00DC5DAC">
      <w:pPr>
        <w:spacing w:after="0" w:line="240" w:lineRule="auto"/>
        <w:contextualSpacing/>
        <w:jc w:val="both"/>
        <w:rPr>
          <w:rFonts w:cs="Calibri"/>
          <w:b w:val="0"/>
          <w:color w:val="auto"/>
          <w:sz w:val="24"/>
          <w:szCs w:val="24"/>
        </w:rPr>
      </w:pPr>
    </w:p>
    <w:bookmarkEnd w:id="0"/>
    <w:p w14:paraId="066EB3E3" w14:textId="14C22FDD" w:rsidR="00B87192" w:rsidRPr="007C140F" w:rsidRDefault="00B87192" w:rsidP="007C140F">
      <w:pPr>
        <w:pStyle w:val="NoSpacing"/>
        <w:numPr>
          <w:ilvl w:val="0"/>
          <w:numId w:val="43"/>
        </w:numPr>
        <w:jc w:val="both"/>
        <w:rPr>
          <w:b w:val="0"/>
          <w:bCs/>
          <w:color w:val="auto"/>
          <w:sz w:val="24"/>
          <w:szCs w:val="24"/>
          <w:lang w:eastAsia="en-GB"/>
        </w:rPr>
      </w:pPr>
      <w:r>
        <w:rPr>
          <w:rFonts w:cs="Arial"/>
          <w:b w:val="0"/>
          <w:color w:val="auto"/>
          <w:sz w:val="24"/>
          <w:szCs w:val="24"/>
        </w:rPr>
        <w:t>Recruit/use volunteers with lived experienced of perinatal stress; to offer valuable support to new parents and help ease the sense of isolation or overwhelm, often felt when new parents experience anxiety, or feeling down, or that they can’t understand why they are ‘struggling’ with feeling anything other than joy. This type of support gives a sense of relief, connection and also promotes coping strategies.</w:t>
      </w:r>
      <w:bookmarkStart w:id="1" w:name="_Hlk508273331"/>
    </w:p>
    <w:p w14:paraId="5FF7AEC1" w14:textId="77777777" w:rsidR="00B87192" w:rsidRDefault="00B87192" w:rsidP="00B87192">
      <w:pPr>
        <w:spacing w:after="0" w:line="240" w:lineRule="auto"/>
        <w:contextualSpacing/>
        <w:jc w:val="both"/>
        <w:rPr>
          <w:rFonts w:cs="Calibri"/>
          <w:b w:val="0"/>
          <w:color w:val="auto"/>
          <w:sz w:val="24"/>
          <w:szCs w:val="24"/>
        </w:rPr>
      </w:pPr>
    </w:p>
    <w:p w14:paraId="7642E2AE" w14:textId="74B2DD89" w:rsidR="006047B5" w:rsidRPr="00FB64F2" w:rsidRDefault="001E19AC" w:rsidP="00DC5DAC">
      <w:pPr>
        <w:pStyle w:val="NoSpacing"/>
        <w:jc w:val="both"/>
        <w:rPr>
          <w:b w:val="0"/>
          <w:color w:val="auto"/>
          <w:sz w:val="24"/>
          <w:szCs w:val="24"/>
        </w:rPr>
      </w:pPr>
      <w:r w:rsidRPr="00FB64F2">
        <w:rPr>
          <w:b w:val="0"/>
          <w:color w:val="auto"/>
          <w:sz w:val="24"/>
          <w:szCs w:val="24"/>
        </w:rPr>
        <w:t>You do not have to be a ‘constituted’ (have a set of rules that govern what you do) group to apply. If you do not have a set of rules, or a group bank account, just let us know on the form and we will see what we can do to accommodate if you are successful.</w:t>
      </w:r>
    </w:p>
    <w:p w14:paraId="766E843C" w14:textId="6B772597" w:rsidR="001E19AC" w:rsidRDefault="001E19AC" w:rsidP="00DC5DAC">
      <w:pPr>
        <w:pStyle w:val="NoSpacing"/>
        <w:jc w:val="both"/>
      </w:pPr>
    </w:p>
    <w:p w14:paraId="73D6E847" w14:textId="65992A27" w:rsidR="00842F45" w:rsidRDefault="00842F45" w:rsidP="00DC5DAC">
      <w:pPr>
        <w:spacing w:after="200" w:line="240" w:lineRule="auto"/>
        <w:jc w:val="both"/>
        <w:rPr>
          <w:rFonts w:cs="Arial"/>
          <w:noProof/>
          <w:color w:val="E72063"/>
        </w:rPr>
      </w:pPr>
      <w:r>
        <w:rPr>
          <w:rFonts w:cs="Arial"/>
          <w:color w:val="E72063"/>
        </w:rPr>
        <w:t>Covid-19</w:t>
      </w:r>
      <w:r>
        <w:rPr>
          <w:rFonts w:cs="Arial"/>
          <w:noProof/>
          <w:color w:val="E72063"/>
        </w:rPr>
        <w:t>.</w:t>
      </w:r>
    </w:p>
    <w:p w14:paraId="0A7E9C05" w14:textId="2C765913" w:rsidR="00842F45" w:rsidRPr="00842F45" w:rsidRDefault="00842F45" w:rsidP="00DC5DAC">
      <w:pPr>
        <w:pStyle w:val="NoSpacing"/>
        <w:jc w:val="both"/>
        <w:rPr>
          <w:b w:val="0"/>
          <w:bCs/>
          <w:color w:val="auto"/>
          <w:sz w:val="24"/>
          <w:szCs w:val="24"/>
        </w:rPr>
      </w:pPr>
      <w:r w:rsidRPr="00842F45">
        <w:rPr>
          <w:b w:val="0"/>
          <w:bCs/>
          <w:color w:val="auto"/>
          <w:sz w:val="24"/>
          <w:szCs w:val="24"/>
        </w:rPr>
        <w:t>We are aware that the COVID-19 crisis is having an extreme and significant effect on the VC</w:t>
      </w:r>
      <w:r w:rsidR="00356941">
        <w:rPr>
          <w:b w:val="0"/>
          <w:bCs/>
          <w:color w:val="auto"/>
          <w:sz w:val="24"/>
          <w:szCs w:val="24"/>
        </w:rPr>
        <w:t>S</w:t>
      </w:r>
      <w:r w:rsidRPr="00842F45">
        <w:rPr>
          <w:b w:val="0"/>
          <w:bCs/>
          <w:color w:val="auto"/>
          <w:sz w:val="24"/>
          <w:szCs w:val="24"/>
        </w:rPr>
        <w:t xml:space="preserve"> sector, so we want to support groups and organisations to overcome funding challenges caused by it. The micro</w:t>
      </w:r>
      <w:r w:rsidRPr="00842F45">
        <w:rPr>
          <w:b w:val="0"/>
          <w:bCs/>
          <w:color w:val="auto"/>
          <w:sz w:val="24"/>
          <w:szCs w:val="24"/>
          <w:shd w:val="clear" w:color="auto" w:fill="FFFFFF"/>
        </w:rPr>
        <w:t>grants are available for non-profit groups and organisations that are delivering provisions that are creating positive wellbeing outcomes during the coronavirus</w:t>
      </w:r>
      <w:r>
        <w:rPr>
          <w:b w:val="0"/>
          <w:bCs/>
          <w:color w:val="auto"/>
          <w:sz w:val="24"/>
          <w:szCs w:val="24"/>
          <w:shd w:val="clear" w:color="auto" w:fill="FFFFFF"/>
        </w:rPr>
        <w:t xml:space="preserve"> </w:t>
      </w:r>
      <w:r w:rsidRPr="00842F45">
        <w:rPr>
          <w:b w:val="0"/>
          <w:bCs/>
          <w:color w:val="auto"/>
          <w:sz w:val="24"/>
          <w:szCs w:val="24"/>
          <w:shd w:val="clear" w:color="auto" w:fill="FFFFFF"/>
        </w:rPr>
        <w:t>pandemic. This may include new provision or revised ways of working due to Covid-19 and learnings during lockdown.</w:t>
      </w:r>
      <w:r w:rsidRPr="00842F45">
        <w:rPr>
          <w:b w:val="0"/>
          <w:bCs/>
          <w:color w:val="auto"/>
          <w:sz w:val="24"/>
          <w:szCs w:val="24"/>
        </w:rPr>
        <w:t xml:space="preserve"> We can only support projects that are </w:t>
      </w:r>
      <w:r>
        <w:rPr>
          <w:b w:val="0"/>
          <w:bCs/>
          <w:color w:val="auto"/>
          <w:sz w:val="24"/>
          <w:szCs w:val="24"/>
        </w:rPr>
        <w:t>complying to</w:t>
      </w:r>
      <w:r w:rsidRPr="00842F45">
        <w:rPr>
          <w:b w:val="0"/>
          <w:bCs/>
          <w:color w:val="auto"/>
          <w:sz w:val="24"/>
          <w:szCs w:val="24"/>
        </w:rPr>
        <w:t xml:space="preserve"> government safety guidance, please visit </w:t>
      </w:r>
      <w:hyperlink r:id="rId11" w:history="1">
        <w:r w:rsidRPr="00842F45">
          <w:rPr>
            <w:rStyle w:val="Hyperlink"/>
            <w:b w:val="0"/>
            <w:bCs/>
            <w:color w:val="auto"/>
            <w:sz w:val="24"/>
            <w:szCs w:val="24"/>
          </w:rPr>
          <w:t>https://www.gov.uk/coronavirus</w:t>
        </w:r>
      </w:hyperlink>
      <w:r w:rsidRPr="00842F45">
        <w:rPr>
          <w:b w:val="0"/>
          <w:bCs/>
          <w:color w:val="auto"/>
          <w:sz w:val="24"/>
          <w:szCs w:val="24"/>
        </w:rPr>
        <w:t xml:space="preserve"> for the latest government advice.</w:t>
      </w:r>
      <w:r w:rsidR="006C65C0">
        <w:rPr>
          <w:b w:val="0"/>
          <w:bCs/>
          <w:color w:val="auto"/>
          <w:sz w:val="24"/>
          <w:szCs w:val="24"/>
        </w:rPr>
        <w:t xml:space="preserve"> It is suggested that you add your plans for </w:t>
      </w:r>
      <w:r w:rsidR="00B87192">
        <w:rPr>
          <w:b w:val="0"/>
          <w:bCs/>
          <w:color w:val="auto"/>
          <w:sz w:val="24"/>
          <w:szCs w:val="24"/>
        </w:rPr>
        <w:t>online and face to face provisions, if you have them, then in the event that government guidelines change, your application is protected.</w:t>
      </w:r>
      <w:r w:rsidR="006C65C0">
        <w:rPr>
          <w:b w:val="0"/>
          <w:bCs/>
          <w:color w:val="auto"/>
          <w:sz w:val="24"/>
          <w:szCs w:val="24"/>
        </w:rPr>
        <w:t xml:space="preserve"> </w:t>
      </w:r>
    </w:p>
    <w:p w14:paraId="79BB35D1" w14:textId="7F35E9AE" w:rsidR="00F07554" w:rsidRPr="00F07554" w:rsidRDefault="00F07554" w:rsidP="00DC5DAC">
      <w:pPr>
        <w:spacing w:after="200" w:line="240" w:lineRule="auto"/>
        <w:jc w:val="both"/>
        <w:rPr>
          <w:rFonts w:cs="Arial"/>
          <w:noProof/>
          <w:color w:val="E72063"/>
        </w:rPr>
      </w:pPr>
      <w:r w:rsidRPr="00F07554">
        <w:rPr>
          <w:rFonts w:cs="Arial"/>
          <w:color w:val="E72063"/>
        </w:rPr>
        <w:lastRenderedPageBreak/>
        <w:t>Who</w:t>
      </w:r>
      <w:r w:rsidRPr="00F07554">
        <w:rPr>
          <w:rFonts w:cs="Arial"/>
          <w:noProof/>
          <w:color w:val="E72063"/>
        </w:rPr>
        <w:t xml:space="preserve"> can be funded?</w:t>
      </w:r>
    </w:p>
    <w:p w14:paraId="1E0C9C46" w14:textId="77777777" w:rsidR="00F07554" w:rsidRPr="00DC5DAC" w:rsidRDefault="00F07554" w:rsidP="00DC5DAC">
      <w:pPr>
        <w:spacing w:line="240" w:lineRule="auto"/>
        <w:jc w:val="both"/>
        <w:rPr>
          <w:rFonts w:cs="Arial"/>
          <w:b w:val="0"/>
          <w:noProof/>
        </w:rPr>
      </w:pPr>
      <w:r w:rsidRPr="00DC5DAC">
        <w:rPr>
          <w:rFonts w:cs="Arial"/>
          <w:noProof/>
        </w:rPr>
        <w:t>To be eligible to apply, an organisation must be:</w:t>
      </w:r>
    </w:p>
    <w:p w14:paraId="64D3DAF5" w14:textId="3DE6D797" w:rsidR="00F07554" w:rsidRPr="00DC5DAC" w:rsidRDefault="00F07554" w:rsidP="00DC5DAC">
      <w:pPr>
        <w:numPr>
          <w:ilvl w:val="0"/>
          <w:numId w:val="29"/>
        </w:numPr>
        <w:spacing w:after="0" w:line="240" w:lineRule="auto"/>
        <w:ind w:left="709"/>
        <w:jc w:val="both"/>
        <w:rPr>
          <w:rFonts w:cs="Arial"/>
          <w:b w:val="0"/>
          <w:bCs/>
          <w:color w:val="auto"/>
          <w:sz w:val="24"/>
          <w:szCs w:val="24"/>
        </w:rPr>
      </w:pPr>
      <w:r w:rsidRPr="00DC5DAC">
        <w:rPr>
          <w:rFonts w:cs="Arial"/>
          <w:b w:val="0"/>
          <w:bCs/>
          <w:color w:val="auto"/>
          <w:sz w:val="24"/>
          <w:szCs w:val="24"/>
        </w:rPr>
        <w:t>VC</w:t>
      </w:r>
      <w:r w:rsidR="00356941">
        <w:rPr>
          <w:rFonts w:cs="Arial"/>
          <w:b w:val="0"/>
          <w:bCs/>
          <w:color w:val="auto"/>
          <w:sz w:val="24"/>
          <w:szCs w:val="24"/>
        </w:rPr>
        <w:t>S</w:t>
      </w:r>
      <w:r w:rsidR="00FB64F2">
        <w:rPr>
          <w:rFonts w:cs="Arial"/>
          <w:b w:val="0"/>
          <w:bCs/>
          <w:color w:val="auto"/>
          <w:sz w:val="24"/>
          <w:szCs w:val="24"/>
        </w:rPr>
        <w:t>FE</w:t>
      </w:r>
      <w:r w:rsidRPr="00DC5DAC">
        <w:rPr>
          <w:rFonts w:cs="Arial"/>
          <w:b w:val="0"/>
          <w:bCs/>
          <w:color w:val="auto"/>
          <w:sz w:val="24"/>
          <w:szCs w:val="24"/>
        </w:rPr>
        <w:t xml:space="preserve"> (</w:t>
      </w:r>
      <w:r w:rsidRPr="00DC5DAC">
        <w:rPr>
          <w:b w:val="0"/>
          <w:bCs/>
          <w:color w:val="auto"/>
          <w:sz w:val="24"/>
          <w:szCs w:val="24"/>
        </w:rPr>
        <w:t>Voluntary</w:t>
      </w:r>
      <w:r w:rsidR="00FB64F2">
        <w:rPr>
          <w:b w:val="0"/>
          <w:bCs/>
          <w:color w:val="auto"/>
          <w:sz w:val="24"/>
          <w:szCs w:val="24"/>
        </w:rPr>
        <w:t>,</w:t>
      </w:r>
      <w:r w:rsidRPr="00DC5DAC">
        <w:rPr>
          <w:b w:val="0"/>
          <w:bCs/>
          <w:color w:val="auto"/>
          <w:sz w:val="24"/>
          <w:szCs w:val="24"/>
        </w:rPr>
        <w:t xml:space="preserve"> Community</w:t>
      </w:r>
      <w:r w:rsidR="00FB64F2">
        <w:rPr>
          <w:b w:val="0"/>
          <w:bCs/>
          <w:color w:val="auto"/>
          <w:sz w:val="24"/>
          <w:szCs w:val="24"/>
        </w:rPr>
        <w:t>, Faith, Social Enterprise</w:t>
      </w:r>
      <w:r w:rsidR="00356941">
        <w:rPr>
          <w:b w:val="0"/>
          <w:bCs/>
          <w:color w:val="auto"/>
          <w:sz w:val="24"/>
          <w:szCs w:val="24"/>
        </w:rPr>
        <w:t xml:space="preserve"> sector</w:t>
      </w:r>
      <w:r w:rsidRPr="00DC5DAC">
        <w:rPr>
          <w:b w:val="0"/>
          <w:bCs/>
          <w:color w:val="auto"/>
          <w:sz w:val="24"/>
          <w:szCs w:val="24"/>
        </w:rPr>
        <w:t>)</w:t>
      </w:r>
      <w:r w:rsidRPr="00DC5DAC">
        <w:rPr>
          <w:rFonts w:cs="Arial"/>
          <w:b w:val="0"/>
          <w:bCs/>
          <w:color w:val="auto"/>
          <w:sz w:val="24"/>
          <w:szCs w:val="24"/>
        </w:rPr>
        <w:t>.</w:t>
      </w:r>
    </w:p>
    <w:p w14:paraId="72DF15BC" w14:textId="55FDFBE3" w:rsidR="00842F45" w:rsidRPr="00DC5DAC" w:rsidRDefault="00FB64F2" w:rsidP="00DC5DAC">
      <w:pPr>
        <w:numPr>
          <w:ilvl w:val="0"/>
          <w:numId w:val="29"/>
        </w:numPr>
        <w:spacing w:after="60" w:line="240" w:lineRule="auto"/>
        <w:ind w:left="709"/>
        <w:jc w:val="both"/>
        <w:rPr>
          <w:rFonts w:cs="Tahoma"/>
          <w:b w:val="0"/>
          <w:bCs/>
          <w:color w:val="auto"/>
          <w:sz w:val="24"/>
          <w:szCs w:val="24"/>
        </w:rPr>
      </w:pPr>
      <w:r>
        <w:rPr>
          <w:rFonts w:cs="Arial"/>
          <w:b w:val="0"/>
          <w:bCs/>
          <w:color w:val="auto"/>
          <w:sz w:val="24"/>
          <w:szCs w:val="24"/>
        </w:rPr>
        <w:t>B</w:t>
      </w:r>
      <w:r w:rsidR="00356941">
        <w:rPr>
          <w:rFonts w:cs="Arial"/>
          <w:b w:val="0"/>
          <w:bCs/>
          <w:color w:val="auto"/>
          <w:sz w:val="24"/>
          <w:szCs w:val="24"/>
        </w:rPr>
        <w:t>ased in any of the 10 GM boroughs</w:t>
      </w:r>
      <w:r w:rsidR="00E621DF">
        <w:rPr>
          <w:rFonts w:cs="Arial"/>
          <w:b w:val="0"/>
          <w:bCs/>
          <w:color w:val="auto"/>
          <w:sz w:val="24"/>
          <w:szCs w:val="24"/>
        </w:rPr>
        <w:t xml:space="preserve"> (Oldham, Stockport, Tameside, Rochdale, Bury, Bolton, Manchester, Trafford, Salford, Wigan)</w:t>
      </w:r>
    </w:p>
    <w:p w14:paraId="615AE118" w14:textId="59604515" w:rsidR="00FB01E4" w:rsidRPr="00F30FAE" w:rsidRDefault="00356941" w:rsidP="00356941">
      <w:pPr>
        <w:numPr>
          <w:ilvl w:val="0"/>
          <w:numId w:val="29"/>
        </w:numPr>
        <w:spacing w:after="60" w:line="240" w:lineRule="auto"/>
        <w:ind w:left="709"/>
        <w:jc w:val="both"/>
        <w:rPr>
          <w:rFonts w:cs="Tahoma"/>
          <w:b w:val="0"/>
          <w:bCs/>
          <w:color w:val="auto"/>
          <w:sz w:val="24"/>
          <w:szCs w:val="24"/>
        </w:rPr>
      </w:pPr>
      <w:r>
        <w:rPr>
          <w:b w:val="0"/>
          <w:bCs/>
          <w:color w:val="auto"/>
          <w:sz w:val="24"/>
          <w:szCs w:val="24"/>
        </w:rPr>
        <w:t xml:space="preserve">Peer – led and specifically aimed at parents experiencing feeling of overwhelm </w:t>
      </w:r>
    </w:p>
    <w:p w14:paraId="767A3254" w14:textId="77777777" w:rsidR="00FB01E4" w:rsidRPr="00FB01E4" w:rsidRDefault="00FB01E4" w:rsidP="00DC5DAC">
      <w:pPr>
        <w:spacing w:after="0" w:line="240" w:lineRule="auto"/>
        <w:jc w:val="both"/>
        <w:rPr>
          <w:rFonts w:eastAsia="Times New Roman" w:cs="Arial Black"/>
          <w:color w:val="000000"/>
          <w:sz w:val="20"/>
          <w:szCs w:val="40"/>
        </w:rPr>
      </w:pPr>
    </w:p>
    <w:p w14:paraId="47BEC52E" w14:textId="05342587" w:rsidR="00FB01E4" w:rsidRPr="001E19AC" w:rsidRDefault="00F30FAE" w:rsidP="00DC5DAC">
      <w:pPr>
        <w:pStyle w:val="NoSpacing"/>
        <w:jc w:val="both"/>
      </w:pPr>
      <w:r>
        <w:t>Ideas of what you can</w:t>
      </w:r>
      <w:r w:rsidR="00FB01E4" w:rsidRPr="001E19AC">
        <w:t xml:space="preserve"> apply for:</w:t>
      </w:r>
    </w:p>
    <w:p w14:paraId="1407E352" w14:textId="6FB701C7" w:rsidR="00B17A5B" w:rsidRDefault="00F30FAE" w:rsidP="00F30FAE">
      <w:pPr>
        <w:numPr>
          <w:ilvl w:val="0"/>
          <w:numId w:val="30"/>
        </w:numPr>
        <w:spacing w:after="0" w:line="240" w:lineRule="auto"/>
        <w:jc w:val="both"/>
        <w:rPr>
          <w:rFonts w:cs="Tahoma"/>
          <w:b w:val="0"/>
          <w:color w:val="auto"/>
          <w:sz w:val="24"/>
          <w:szCs w:val="24"/>
        </w:rPr>
      </w:pPr>
      <w:r>
        <w:rPr>
          <w:rFonts w:cs="Tahoma"/>
          <w:b w:val="0"/>
          <w:color w:val="auto"/>
          <w:sz w:val="24"/>
          <w:szCs w:val="24"/>
        </w:rPr>
        <w:t>Costs to cover rent</w:t>
      </w:r>
      <w:r w:rsidR="00E621DF">
        <w:rPr>
          <w:rFonts w:cs="Tahoma"/>
          <w:b w:val="0"/>
          <w:color w:val="auto"/>
          <w:sz w:val="24"/>
          <w:szCs w:val="24"/>
        </w:rPr>
        <w:t xml:space="preserve"> or administration</w:t>
      </w:r>
    </w:p>
    <w:p w14:paraId="5ACC10A0" w14:textId="04F1C250" w:rsidR="00E621DF" w:rsidRDefault="00E621DF" w:rsidP="00F30FAE">
      <w:pPr>
        <w:numPr>
          <w:ilvl w:val="0"/>
          <w:numId w:val="30"/>
        </w:numPr>
        <w:spacing w:after="0" w:line="240" w:lineRule="auto"/>
        <w:jc w:val="both"/>
        <w:rPr>
          <w:rFonts w:cs="Tahoma"/>
          <w:b w:val="0"/>
          <w:color w:val="auto"/>
          <w:sz w:val="24"/>
          <w:szCs w:val="24"/>
        </w:rPr>
      </w:pPr>
      <w:r>
        <w:rPr>
          <w:rFonts w:cs="Tahoma"/>
          <w:b w:val="0"/>
          <w:color w:val="auto"/>
          <w:sz w:val="24"/>
          <w:szCs w:val="24"/>
        </w:rPr>
        <w:t>Contributions towards technology to enable digital/remote support</w:t>
      </w:r>
    </w:p>
    <w:p w14:paraId="5370EF47" w14:textId="6A2605D3" w:rsidR="00F30FAE" w:rsidRDefault="00F30FAE" w:rsidP="00F30FAE">
      <w:pPr>
        <w:numPr>
          <w:ilvl w:val="0"/>
          <w:numId w:val="30"/>
        </w:numPr>
        <w:spacing w:after="0" w:line="240" w:lineRule="auto"/>
        <w:jc w:val="both"/>
        <w:rPr>
          <w:rFonts w:cs="Tahoma"/>
          <w:b w:val="0"/>
          <w:color w:val="auto"/>
          <w:sz w:val="24"/>
          <w:szCs w:val="24"/>
        </w:rPr>
      </w:pPr>
      <w:r>
        <w:rPr>
          <w:rFonts w:cs="Tahoma"/>
          <w:b w:val="0"/>
          <w:color w:val="auto"/>
          <w:sz w:val="24"/>
          <w:szCs w:val="24"/>
        </w:rPr>
        <w:t>Leaflets/posters</w:t>
      </w:r>
      <w:r w:rsidR="001A77A6">
        <w:rPr>
          <w:rFonts w:cs="Tahoma"/>
          <w:b w:val="0"/>
          <w:color w:val="auto"/>
          <w:sz w:val="24"/>
          <w:szCs w:val="24"/>
        </w:rPr>
        <w:t xml:space="preserve"> for marketing and</w:t>
      </w:r>
      <w:r>
        <w:rPr>
          <w:rFonts w:cs="Tahoma"/>
          <w:b w:val="0"/>
          <w:color w:val="auto"/>
          <w:sz w:val="24"/>
          <w:szCs w:val="24"/>
        </w:rPr>
        <w:t xml:space="preserve"> to distribute</w:t>
      </w:r>
    </w:p>
    <w:p w14:paraId="3C6DEB0F" w14:textId="15A2F975" w:rsidR="00F30FAE" w:rsidRDefault="00F30FAE" w:rsidP="00F30FAE">
      <w:pPr>
        <w:numPr>
          <w:ilvl w:val="0"/>
          <w:numId w:val="30"/>
        </w:numPr>
        <w:spacing w:after="0" w:line="240" w:lineRule="auto"/>
        <w:jc w:val="both"/>
        <w:rPr>
          <w:rFonts w:cs="Tahoma"/>
          <w:b w:val="0"/>
          <w:color w:val="auto"/>
          <w:sz w:val="24"/>
          <w:szCs w:val="24"/>
        </w:rPr>
      </w:pPr>
      <w:r>
        <w:rPr>
          <w:rFonts w:cs="Tahoma"/>
          <w:b w:val="0"/>
          <w:color w:val="auto"/>
          <w:sz w:val="24"/>
          <w:szCs w:val="24"/>
        </w:rPr>
        <w:t xml:space="preserve">Safety items, such as travel mugs </w:t>
      </w:r>
    </w:p>
    <w:p w14:paraId="2848C596" w14:textId="4FBA58ED" w:rsidR="00F30FAE" w:rsidRDefault="001A77A6" w:rsidP="00F30FAE">
      <w:pPr>
        <w:numPr>
          <w:ilvl w:val="0"/>
          <w:numId w:val="30"/>
        </w:numPr>
        <w:spacing w:after="0" w:line="240" w:lineRule="auto"/>
        <w:jc w:val="both"/>
        <w:rPr>
          <w:rFonts w:cs="Tahoma"/>
          <w:b w:val="0"/>
          <w:color w:val="auto"/>
          <w:sz w:val="24"/>
          <w:szCs w:val="24"/>
        </w:rPr>
      </w:pPr>
      <w:r>
        <w:rPr>
          <w:rFonts w:cs="Tahoma"/>
          <w:b w:val="0"/>
          <w:color w:val="auto"/>
          <w:sz w:val="24"/>
          <w:szCs w:val="24"/>
        </w:rPr>
        <w:t>Wellbeing resources such as books</w:t>
      </w:r>
    </w:p>
    <w:p w14:paraId="3AF25DCE" w14:textId="5B434CA2" w:rsidR="001A77A6" w:rsidRPr="00F30FAE" w:rsidRDefault="001A77A6" w:rsidP="00F30FAE">
      <w:pPr>
        <w:numPr>
          <w:ilvl w:val="0"/>
          <w:numId w:val="30"/>
        </w:numPr>
        <w:spacing w:after="0" w:line="240" w:lineRule="auto"/>
        <w:jc w:val="both"/>
        <w:rPr>
          <w:rFonts w:cs="Tahoma"/>
          <w:b w:val="0"/>
          <w:color w:val="auto"/>
          <w:sz w:val="24"/>
          <w:szCs w:val="24"/>
        </w:rPr>
      </w:pPr>
      <w:proofErr w:type="spellStart"/>
      <w:r>
        <w:rPr>
          <w:rFonts w:cs="Tahoma"/>
          <w:b w:val="0"/>
          <w:color w:val="auto"/>
          <w:sz w:val="24"/>
          <w:szCs w:val="24"/>
        </w:rPr>
        <w:t>Start up</w:t>
      </w:r>
      <w:proofErr w:type="spellEnd"/>
      <w:r>
        <w:rPr>
          <w:rFonts w:cs="Tahoma"/>
          <w:b w:val="0"/>
          <w:color w:val="auto"/>
          <w:sz w:val="24"/>
          <w:szCs w:val="24"/>
        </w:rPr>
        <w:t xml:space="preserve"> kits </w:t>
      </w:r>
    </w:p>
    <w:p w14:paraId="124D68B5" w14:textId="27FA5786" w:rsidR="00B17A5B" w:rsidRDefault="00B17A5B" w:rsidP="00DC5DAC">
      <w:pPr>
        <w:pStyle w:val="NoSpacing"/>
        <w:jc w:val="both"/>
      </w:pPr>
    </w:p>
    <w:p w14:paraId="49FC7570" w14:textId="67A8D6C9" w:rsidR="00761461" w:rsidRPr="00DC5DAC" w:rsidRDefault="00761461" w:rsidP="00DC5DAC">
      <w:pPr>
        <w:pStyle w:val="NoSpacing"/>
        <w:jc w:val="both"/>
        <w:rPr>
          <w:color w:val="E72063"/>
        </w:rPr>
      </w:pPr>
      <w:r w:rsidRPr="00DC5DAC">
        <w:rPr>
          <w:color w:val="E72063"/>
        </w:rPr>
        <w:t>Expectations of successful groups</w:t>
      </w:r>
    </w:p>
    <w:p w14:paraId="5344C34C" w14:textId="10051221" w:rsidR="00761461" w:rsidRDefault="00761461" w:rsidP="00DC5DAC">
      <w:pPr>
        <w:pStyle w:val="NoSpacing"/>
        <w:jc w:val="both"/>
      </w:pPr>
    </w:p>
    <w:p w14:paraId="2D953576" w14:textId="0A454B5C" w:rsidR="00761461" w:rsidRDefault="00761461" w:rsidP="00DC5DAC">
      <w:pPr>
        <w:pStyle w:val="NoSpacing"/>
        <w:jc w:val="both"/>
      </w:pPr>
      <w:r>
        <w:t>We ask that successful groups:</w:t>
      </w:r>
    </w:p>
    <w:p w14:paraId="1F68ABA4" w14:textId="0D8D744B" w:rsidR="00761461" w:rsidRDefault="00761461" w:rsidP="00DC5DAC">
      <w:pPr>
        <w:pStyle w:val="NoSpacing"/>
        <w:jc w:val="both"/>
      </w:pPr>
    </w:p>
    <w:p w14:paraId="2E242BB5" w14:textId="3C541A2F" w:rsidR="00761461" w:rsidRDefault="00761461" w:rsidP="00DC5DAC">
      <w:pPr>
        <w:pStyle w:val="NoSpacing"/>
        <w:numPr>
          <w:ilvl w:val="0"/>
          <w:numId w:val="42"/>
        </w:numPr>
        <w:jc w:val="both"/>
        <w:rPr>
          <w:b w:val="0"/>
          <w:color w:val="auto"/>
          <w:sz w:val="24"/>
          <w:szCs w:val="24"/>
        </w:rPr>
      </w:pPr>
      <w:r w:rsidRPr="00761461">
        <w:rPr>
          <w:b w:val="0"/>
          <w:color w:val="auto"/>
          <w:sz w:val="24"/>
          <w:szCs w:val="24"/>
        </w:rPr>
        <w:t>Spend the money on what it was awarded for</w:t>
      </w:r>
      <w:r>
        <w:rPr>
          <w:b w:val="0"/>
          <w:color w:val="auto"/>
          <w:sz w:val="24"/>
          <w:szCs w:val="24"/>
        </w:rPr>
        <w:t>.</w:t>
      </w:r>
    </w:p>
    <w:p w14:paraId="06B32031" w14:textId="26AFAB87" w:rsidR="00761461" w:rsidRPr="00761461" w:rsidRDefault="00761461" w:rsidP="00DC5DAC">
      <w:pPr>
        <w:pStyle w:val="NoSpacing"/>
        <w:numPr>
          <w:ilvl w:val="0"/>
          <w:numId w:val="42"/>
        </w:numPr>
        <w:jc w:val="both"/>
        <w:rPr>
          <w:b w:val="0"/>
          <w:color w:val="auto"/>
          <w:sz w:val="24"/>
          <w:szCs w:val="24"/>
        </w:rPr>
      </w:pPr>
      <w:r>
        <w:rPr>
          <w:b w:val="0"/>
          <w:color w:val="auto"/>
          <w:sz w:val="24"/>
          <w:szCs w:val="24"/>
        </w:rPr>
        <w:t>L</w:t>
      </w:r>
      <w:r w:rsidRPr="00761461">
        <w:rPr>
          <w:b w:val="0"/>
          <w:color w:val="auto"/>
          <w:sz w:val="24"/>
          <w:szCs w:val="24"/>
        </w:rPr>
        <w:t>et us know well in advance if there are any issues.</w:t>
      </w:r>
    </w:p>
    <w:p w14:paraId="5CE5846D" w14:textId="46E99C80" w:rsidR="00761461" w:rsidRDefault="00C60D01" w:rsidP="00DC5DAC">
      <w:pPr>
        <w:pStyle w:val="NoSpacing"/>
        <w:numPr>
          <w:ilvl w:val="0"/>
          <w:numId w:val="42"/>
        </w:numPr>
        <w:jc w:val="both"/>
        <w:rPr>
          <w:b w:val="0"/>
          <w:color w:val="auto"/>
          <w:sz w:val="24"/>
          <w:szCs w:val="24"/>
        </w:rPr>
      </w:pPr>
      <w:r>
        <w:rPr>
          <w:b w:val="0"/>
          <w:color w:val="auto"/>
          <w:sz w:val="24"/>
          <w:szCs w:val="24"/>
        </w:rPr>
        <w:t xml:space="preserve">Provide us </w:t>
      </w:r>
      <w:r w:rsidR="008D0523">
        <w:rPr>
          <w:b w:val="0"/>
          <w:color w:val="auto"/>
          <w:sz w:val="24"/>
          <w:szCs w:val="24"/>
        </w:rPr>
        <w:t xml:space="preserve">(with consent) </w:t>
      </w:r>
      <w:r>
        <w:rPr>
          <w:b w:val="0"/>
          <w:color w:val="auto"/>
          <w:sz w:val="24"/>
          <w:szCs w:val="24"/>
        </w:rPr>
        <w:t xml:space="preserve">with a </w:t>
      </w:r>
      <w:r w:rsidR="008D0523">
        <w:rPr>
          <w:b w:val="0"/>
          <w:color w:val="auto"/>
          <w:sz w:val="24"/>
          <w:szCs w:val="24"/>
        </w:rPr>
        <w:t>c</w:t>
      </w:r>
      <w:r>
        <w:rPr>
          <w:b w:val="0"/>
          <w:color w:val="auto"/>
          <w:sz w:val="24"/>
          <w:szCs w:val="24"/>
        </w:rPr>
        <w:t>ase study, t</w:t>
      </w:r>
      <w:r w:rsidR="00761461" w:rsidRPr="00761461">
        <w:rPr>
          <w:b w:val="0"/>
          <w:color w:val="auto"/>
          <w:sz w:val="24"/>
          <w:szCs w:val="24"/>
        </w:rPr>
        <w:t>ake pictures or videos, and quotes from participants of projects so that these can be shared on social media via #</w:t>
      </w:r>
      <w:r w:rsidR="00356941">
        <w:rPr>
          <w:b w:val="0"/>
          <w:color w:val="auto"/>
          <w:sz w:val="24"/>
          <w:szCs w:val="24"/>
        </w:rPr>
        <w:t>GMconnect</w:t>
      </w:r>
      <w:r w:rsidR="00761461">
        <w:rPr>
          <w:b w:val="0"/>
          <w:color w:val="auto"/>
          <w:sz w:val="24"/>
          <w:szCs w:val="24"/>
        </w:rPr>
        <w:t xml:space="preserve"> (if you do not have the skills to do this, we can do it for you, or show you how).</w:t>
      </w:r>
    </w:p>
    <w:p w14:paraId="20D873E5" w14:textId="0CA76EB4" w:rsidR="00E621DF" w:rsidRDefault="00E621DF" w:rsidP="00DC5DAC">
      <w:pPr>
        <w:pStyle w:val="NoSpacing"/>
        <w:numPr>
          <w:ilvl w:val="0"/>
          <w:numId w:val="42"/>
        </w:numPr>
        <w:jc w:val="both"/>
        <w:rPr>
          <w:b w:val="0"/>
          <w:color w:val="auto"/>
          <w:sz w:val="24"/>
          <w:szCs w:val="24"/>
        </w:rPr>
      </w:pPr>
      <w:r>
        <w:rPr>
          <w:b w:val="0"/>
          <w:color w:val="auto"/>
          <w:sz w:val="24"/>
          <w:szCs w:val="24"/>
        </w:rPr>
        <w:t>Grants must be spent within 12 months</w:t>
      </w:r>
    </w:p>
    <w:p w14:paraId="0E4EA1AC" w14:textId="3BC32959" w:rsidR="00E621DF" w:rsidRPr="00842F45" w:rsidRDefault="00E621DF" w:rsidP="00DC5DAC">
      <w:pPr>
        <w:pStyle w:val="NoSpacing"/>
        <w:numPr>
          <w:ilvl w:val="0"/>
          <w:numId w:val="42"/>
        </w:numPr>
        <w:jc w:val="both"/>
        <w:rPr>
          <w:b w:val="0"/>
          <w:color w:val="auto"/>
          <w:sz w:val="24"/>
          <w:szCs w:val="24"/>
        </w:rPr>
      </w:pPr>
      <w:r>
        <w:rPr>
          <w:b w:val="0"/>
          <w:color w:val="auto"/>
          <w:sz w:val="24"/>
          <w:szCs w:val="24"/>
        </w:rPr>
        <w:t xml:space="preserve">Groups must provide a short report (or video etc.) on what has been achieved with the grant </w:t>
      </w:r>
    </w:p>
    <w:bookmarkEnd w:id="1"/>
    <w:p w14:paraId="3A042D0D" w14:textId="77777777" w:rsidR="00802FC9" w:rsidRDefault="00802FC9" w:rsidP="00DC5DAC">
      <w:pPr>
        <w:jc w:val="both"/>
        <w:rPr>
          <w:rFonts w:eastAsia="Trebuchet MS" w:cs="Times New Roman"/>
          <w:color w:val="E72063" w:themeColor="accent1"/>
          <w:sz w:val="32"/>
          <w:szCs w:val="32"/>
        </w:rPr>
      </w:pPr>
    </w:p>
    <w:p w14:paraId="55758102" w14:textId="5D412AEA" w:rsidR="00D61E2B" w:rsidRPr="00223764" w:rsidRDefault="005201A6" w:rsidP="00DC5DAC">
      <w:pPr>
        <w:jc w:val="both"/>
        <w:rPr>
          <w:rFonts w:eastAsia="Trebuchet MS" w:cs="Times New Roman"/>
          <w:color w:val="E72063" w:themeColor="accent1"/>
        </w:rPr>
      </w:pPr>
      <w:r w:rsidRPr="00223764">
        <w:rPr>
          <w:rFonts w:eastAsia="Trebuchet MS" w:cs="Times New Roman"/>
          <w:color w:val="E72063" w:themeColor="accent1"/>
        </w:rPr>
        <w:t>My group has an idea</w:t>
      </w:r>
      <w:r w:rsidR="00D61E2B" w:rsidRPr="00223764">
        <w:rPr>
          <w:rFonts w:eastAsia="Trebuchet MS" w:cs="Times New Roman"/>
          <w:color w:val="E72063" w:themeColor="accent1"/>
        </w:rPr>
        <w:t xml:space="preserve"> – how do </w:t>
      </w:r>
      <w:r w:rsidRPr="00223764">
        <w:rPr>
          <w:rFonts w:eastAsia="Trebuchet MS" w:cs="Times New Roman"/>
          <w:color w:val="E72063" w:themeColor="accent1"/>
        </w:rPr>
        <w:t>we</w:t>
      </w:r>
      <w:r w:rsidR="00D61E2B" w:rsidRPr="00223764">
        <w:rPr>
          <w:rFonts w:eastAsia="Trebuchet MS" w:cs="Times New Roman"/>
          <w:color w:val="E72063" w:themeColor="accent1"/>
        </w:rPr>
        <w:t xml:space="preserve"> apply?</w:t>
      </w:r>
    </w:p>
    <w:p w14:paraId="27DAEC00" w14:textId="60374125" w:rsidR="00FB2E29" w:rsidRPr="00223764" w:rsidRDefault="00D61E2B" w:rsidP="00DC5DAC">
      <w:pPr>
        <w:jc w:val="both"/>
        <w:rPr>
          <w:rFonts w:eastAsia="Trebuchet MS" w:cs="Times New Roman"/>
          <w:b w:val="0"/>
          <w:color w:val="auto"/>
          <w:sz w:val="24"/>
          <w:szCs w:val="24"/>
        </w:rPr>
      </w:pPr>
      <w:r w:rsidRPr="00223764">
        <w:rPr>
          <w:rFonts w:eastAsia="Trebuchet MS" w:cs="Times New Roman"/>
          <w:b w:val="0"/>
          <w:color w:val="auto"/>
          <w:sz w:val="24"/>
          <w:szCs w:val="24"/>
        </w:rPr>
        <w:t xml:space="preserve">This isn’t a traditional grant scheme, we want VCFSE groups to come to us with good ideas and work with us to develop projects that maximise benefit. </w:t>
      </w:r>
    </w:p>
    <w:p w14:paraId="7D01B61A" w14:textId="4A36C6FA" w:rsidR="00FB2E29" w:rsidRPr="00223764" w:rsidRDefault="00FB2E29" w:rsidP="00DC5DAC">
      <w:pPr>
        <w:jc w:val="both"/>
        <w:rPr>
          <w:rFonts w:eastAsia="Trebuchet MS" w:cs="Times New Roman"/>
          <w:b w:val="0"/>
          <w:color w:val="auto"/>
          <w:sz w:val="24"/>
          <w:szCs w:val="24"/>
        </w:rPr>
      </w:pPr>
      <w:r w:rsidRPr="00223764">
        <w:rPr>
          <w:rFonts w:eastAsia="Trebuchet MS" w:cs="Times New Roman"/>
          <w:b w:val="0"/>
          <w:color w:val="auto"/>
          <w:sz w:val="24"/>
          <w:szCs w:val="24"/>
        </w:rPr>
        <w:t>We know that groups struggle to work out what to do with their ideas and what support is available to help</w:t>
      </w:r>
      <w:r w:rsidR="00C60D01" w:rsidRPr="00223764">
        <w:rPr>
          <w:rFonts w:eastAsia="Trebuchet MS" w:cs="Times New Roman"/>
          <w:b w:val="0"/>
          <w:color w:val="auto"/>
          <w:sz w:val="24"/>
          <w:szCs w:val="24"/>
        </w:rPr>
        <w:t>. W</w:t>
      </w:r>
      <w:r w:rsidRPr="00223764">
        <w:rPr>
          <w:rFonts w:eastAsia="Trebuchet MS" w:cs="Times New Roman"/>
          <w:b w:val="0"/>
          <w:color w:val="auto"/>
          <w:sz w:val="24"/>
          <w:szCs w:val="24"/>
        </w:rPr>
        <w:t>e also know that it can be difficult to find a grant that will pay for it, and often we end up changing our original idea to fit a funders requirement.</w:t>
      </w:r>
    </w:p>
    <w:p w14:paraId="515082C6" w14:textId="4862D503" w:rsidR="00FB2E29" w:rsidRPr="00223764" w:rsidRDefault="00FB2E29" w:rsidP="00DC5DAC">
      <w:pPr>
        <w:jc w:val="both"/>
        <w:rPr>
          <w:rFonts w:eastAsia="Trebuchet MS" w:cs="Times New Roman"/>
          <w:b w:val="0"/>
          <w:color w:val="auto"/>
          <w:sz w:val="24"/>
          <w:szCs w:val="24"/>
        </w:rPr>
      </w:pPr>
      <w:r w:rsidRPr="00223764">
        <w:rPr>
          <w:rFonts w:eastAsia="Trebuchet MS" w:cs="Times New Roman"/>
          <w:b w:val="0"/>
          <w:color w:val="auto"/>
          <w:sz w:val="24"/>
          <w:szCs w:val="24"/>
        </w:rPr>
        <w:t>With this in mind, we have tried to create a process that makes it as easy as possible for groups.</w:t>
      </w:r>
    </w:p>
    <w:p w14:paraId="6B84F5DC" w14:textId="4D4B4DD3" w:rsidR="00FB2E29" w:rsidRPr="00223764" w:rsidRDefault="00D61E2B" w:rsidP="00FB64F2">
      <w:pPr>
        <w:jc w:val="both"/>
        <w:rPr>
          <w:rFonts w:eastAsia="Trebuchet MS" w:cs="Times New Roman"/>
          <w:b w:val="0"/>
          <w:color w:val="auto"/>
          <w:sz w:val="24"/>
          <w:szCs w:val="24"/>
        </w:rPr>
      </w:pPr>
      <w:r w:rsidRPr="00223764">
        <w:rPr>
          <w:rFonts w:eastAsia="Trebuchet MS" w:cs="Times New Roman"/>
          <w:b w:val="0"/>
          <w:color w:val="auto"/>
          <w:sz w:val="24"/>
          <w:szCs w:val="24"/>
        </w:rPr>
        <w:lastRenderedPageBreak/>
        <w:t>If you have a good idea give us a call and discuss it</w:t>
      </w:r>
      <w:r w:rsidR="008D0523">
        <w:rPr>
          <w:rFonts w:eastAsia="Trebuchet MS" w:cs="Times New Roman"/>
          <w:b w:val="0"/>
          <w:color w:val="auto"/>
          <w:sz w:val="24"/>
          <w:szCs w:val="24"/>
        </w:rPr>
        <w:t xml:space="preserve"> before you apply</w:t>
      </w:r>
      <w:r w:rsidR="00FB64F2">
        <w:rPr>
          <w:rFonts w:eastAsia="Trebuchet MS" w:cs="Times New Roman"/>
          <w:b w:val="0"/>
          <w:color w:val="auto"/>
          <w:sz w:val="24"/>
          <w:szCs w:val="24"/>
        </w:rPr>
        <w:t>.</w:t>
      </w:r>
      <w:r w:rsidR="00FB2E29" w:rsidRPr="00223764">
        <w:rPr>
          <w:rFonts w:eastAsia="Trebuchet MS" w:cs="Times New Roman"/>
          <w:b w:val="0"/>
          <w:color w:val="auto"/>
          <w:sz w:val="24"/>
          <w:szCs w:val="24"/>
        </w:rPr>
        <w:t xml:space="preserve"> </w:t>
      </w:r>
      <w:r w:rsidR="00FB64F2">
        <w:rPr>
          <w:rFonts w:eastAsia="Trebuchet MS" w:cs="Times New Roman"/>
          <w:b w:val="0"/>
          <w:color w:val="auto"/>
          <w:sz w:val="24"/>
          <w:szCs w:val="24"/>
        </w:rPr>
        <w:t xml:space="preserve"> </w:t>
      </w:r>
      <w:r w:rsidR="00FB2E29" w:rsidRPr="00223764">
        <w:rPr>
          <w:rFonts w:eastAsia="Trebuchet MS" w:cs="Times New Roman"/>
          <w:b w:val="0"/>
          <w:color w:val="auto"/>
          <w:sz w:val="24"/>
          <w:szCs w:val="24"/>
        </w:rPr>
        <w:t xml:space="preserve">You can talk to </w:t>
      </w:r>
      <w:r w:rsidR="00223764">
        <w:rPr>
          <w:rFonts w:eastAsia="Trebuchet MS" w:cs="Times New Roman"/>
          <w:b w:val="0"/>
          <w:color w:val="auto"/>
          <w:sz w:val="24"/>
          <w:szCs w:val="24"/>
        </w:rPr>
        <w:t>Victoria Castellani-Shelley</w:t>
      </w:r>
      <w:r w:rsidR="00FB2E29" w:rsidRPr="00223764">
        <w:rPr>
          <w:rFonts w:eastAsia="Trebuchet MS" w:cs="Times New Roman"/>
          <w:b w:val="0"/>
          <w:color w:val="auto"/>
          <w:sz w:val="24"/>
          <w:szCs w:val="24"/>
        </w:rPr>
        <w:t xml:space="preserve"> by ringing </w:t>
      </w:r>
      <w:r w:rsidR="00FB64F2" w:rsidRPr="00FB64F2">
        <w:rPr>
          <w:b w:val="0"/>
          <w:color w:val="auto"/>
          <w:sz w:val="24"/>
          <w:szCs w:val="24"/>
        </w:rPr>
        <w:t>07936952240</w:t>
      </w:r>
      <w:r w:rsidR="00FB64F2">
        <w:rPr>
          <w:color w:val="767171"/>
          <w:sz w:val="20"/>
          <w:szCs w:val="20"/>
        </w:rPr>
        <w:t xml:space="preserve"> </w:t>
      </w:r>
      <w:r w:rsidR="00223764">
        <w:rPr>
          <w:rFonts w:eastAsia="Trebuchet MS" w:cs="Times New Roman"/>
          <w:b w:val="0"/>
          <w:color w:val="auto"/>
          <w:sz w:val="24"/>
          <w:szCs w:val="24"/>
        </w:rPr>
        <w:t xml:space="preserve">or emailing </w:t>
      </w:r>
      <w:r w:rsidR="00FB64F2" w:rsidRPr="00FB64F2">
        <w:rPr>
          <w:rFonts w:eastAsia="Trebuchet MS" w:cs="Times New Roman"/>
          <w:b w:val="0"/>
          <w:color w:val="auto"/>
          <w:sz w:val="24"/>
          <w:szCs w:val="24"/>
        </w:rPr>
        <w:t>victoriacastellanishelley@homestarthost.org.uk</w:t>
      </w:r>
    </w:p>
    <w:p w14:paraId="58E99707" w14:textId="20DEFE4A" w:rsidR="00BC7EC4" w:rsidRPr="00FB64F2" w:rsidRDefault="00BC7EC4" w:rsidP="00DC5DAC">
      <w:pPr>
        <w:jc w:val="both"/>
        <w:rPr>
          <w:rFonts w:eastAsia="Trebuchet MS" w:cs="Times New Roman"/>
          <w:color w:val="E72063" w:themeColor="accent1"/>
        </w:rPr>
      </w:pPr>
      <w:r w:rsidRPr="00FB64F2">
        <w:rPr>
          <w:rFonts w:eastAsia="Trebuchet MS" w:cs="Times New Roman"/>
          <w:color w:val="E72063" w:themeColor="accent1"/>
        </w:rPr>
        <w:t xml:space="preserve">Application Process </w:t>
      </w:r>
    </w:p>
    <w:p w14:paraId="2C10959A" w14:textId="1EA02859" w:rsidR="00FC3412" w:rsidRPr="00FB64F2" w:rsidRDefault="00A10BCB" w:rsidP="00DC5DAC">
      <w:pPr>
        <w:jc w:val="both"/>
        <w:rPr>
          <w:rFonts w:eastAsia="Trebuchet MS" w:cs="Times New Roman"/>
          <w:b w:val="0"/>
          <w:color w:val="auto"/>
          <w:sz w:val="24"/>
          <w:szCs w:val="24"/>
        </w:rPr>
      </w:pPr>
      <w:r w:rsidRPr="00FB64F2">
        <w:rPr>
          <w:b w:val="0"/>
          <w:color w:val="auto"/>
          <w:sz w:val="24"/>
          <w:szCs w:val="24"/>
        </w:rPr>
        <w:t>Groups can apply for funding at any time</w:t>
      </w:r>
      <w:r w:rsidR="00637105" w:rsidRPr="00FB64F2">
        <w:rPr>
          <w:b w:val="0"/>
          <w:color w:val="auto"/>
          <w:sz w:val="24"/>
          <w:szCs w:val="24"/>
        </w:rPr>
        <w:t xml:space="preserve"> by filling in the application form below and sending it to </w:t>
      </w:r>
      <w:hyperlink r:id="rId12" w:history="1">
        <w:r w:rsidR="00637105" w:rsidRPr="00FB64F2">
          <w:rPr>
            <w:rStyle w:val="Hyperlink"/>
            <w:b w:val="0"/>
            <w:sz w:val="24"/>
            <w:szCs w:val="24"/>
          </w:rPr>
          <w:t>investments@actiontogether.org.uk</w:t>
        </w:r>
      </w:hyperlink>
      <w:r w:rsidR="00637105" w:rsidRPr="00FB64F2">
        <w:rPr>
          <w:b w:val="0"/>
          <w:color w:val="auto"/>
          <w:sz w:val="24"/>
          <w:szCs w:val="24"/>
        </w:rPr>
        <w:t xml:space="preserve"> </w:t>
      </w:r>
    </w:p>
    <w:p w14:paraId="0F9DB375" w14:textId="420EB1EE" w:rsidR="00FB2E29" w:rsidRPr="00FB64F2" w:rsidRDefault="00FB2E29" w:rsidP="00DC5DAC">
      <w:pPr>
        <w:jc w:val="both"/>
        <w:rPr>
          <w:rFonts w:eastAsia="Trebuchet MS" w:cs="Times New Roman"/>
          <w:b w:val="0"/>
          <w:color w:val="auto"/>
          <w:sz w:val="24"/>
          <w:szCs w:val="24"/>
        </w:rPr>
      </w:pPr>
      <w:r w:rsidRPr="00FB64F2">
        <w:rPr>
          <w:rFonts w:eastAsia="Trebuchet MS" w:cs="Times New Roman"/>
          <w:b w:val="0"/>
          <w:color w:val="auto"/>
          <w:sz w:val="24"/>
          <w:szCs w:val="24"/>
        </w:rPr>
        <w:t>Please note, if you need support to fill in the forms, it is available – just give us a call on 0161 339 2345 and ask to speak to Roma.</w:t>
      </w:r>
    </w:p>
    <w:p w14:paraId="7FBFA652" w14:textId="77777777" w:rsidR="00DB503C" w:rsidRDefault="00DB503C" w:rsidP="00DB503C">
      <w:pPr>
        <w:spacing w:after="200" w:line="240" w:lineRule="auto"/>
        <w:jc w:val="both"/>
        <w:rPr>
          <w:rFonts w:cs="Arial"/>
          <w:color w:val="E72063"/>
        </w:rPr>
      </w:pPr>
      <w:r>
        <w:rPr>
          <w:rFonts w:cs="Arial"/>
          <w:color w:val="E72063"/>
        </w:rPr>
        <w:t>Closing Date</w:t>
      </w:r>
    </w:p>
    <w:p w14:paraId="765C8196" w14:textId="6FEF04C7" w:rsidR="00DB503C" w:rsidRDefault="00DB503C" w:rsidP="00DB503C">
      <w:pPr>
        <w:spacing w:after="200" w:line="240" w:lineRule="auto"/>
        <w:jc w:val="both"/>
        <w:rPr>
          <w:b w:val="0"/>
          <w:bCs/>
          <w:color w:val="auto"/>
          <w:sz w:val="24"/>
          <w:szCs w:val="24"/>
        </w:rPr>
      </w:pPr>
      <w:r>
        <w:rPr>
          <w:b w:val="0"/>
          <w:bCs/>
          <w:color w:val="auto"/>
          <w:sz w:val="24"/>
          <w:szCs w:val="24"/>
        </w:rPr>
        <w:t>Applications can be submitted until 12</w:t>
      </w:r>
      <w:r w:rsidRPr="00DB503C">
        <w:rPr>
          <w:b w:val="0"/>
          <w:bCs/>
          <w:color w:val="auto"/>
          <w:sz w:val="24"/>
          <w:szCs w:val="24"/>
          <w:vertAlign w:val="superscript"/>
        </w:rPr>
        <w:t>th</w:t>
      </w:r>
      <w:r>
        <w:rPr>
          <w:b w:val="0"/>
          <w:bCs/>
          <w:color w:val="auto"/>
          <w:sz w:val="24"/>
          <w:szCs w:val="24"/>
        </w:rPr>
        <w:t xml:space="preserve"> February 2021.</w:t>
      </w:r>
    </w:p>
    <w:p w14:paraId="3F973856" w14:textId="5C12008A" w:rsidR="00DB503C" w:rsidRDefault="00DB503C" w:rsidP="00DB503C">
      <w:pPr>
        <w:spacing w:after="200" w:line="240" w:lineRule="auto"/>
        <w:jc w:val="both"/>
        <w:rPr>
          <w:rFonts w:cs="Arial"/>
          <w:color w:val="E72063"/>
        </w:rPr>
      </w:pPr>
      <w:r>
        <w:rPr>
          <w:rFonts w:cs="Arial"/>
          <w:color w:val="E72063"/>
        </w:rPr>
        <w:t>When will I hear?</w:t>
      </w:r>
    </w:p>
    <w:p w14:paraId="7A39205E" w14:textId="3C75BCB5" w:rsidR="00DB503C" w:rsidRDefault="00DB503C" w:rsidP="00DC5DAC">
      <w:pPr>
        <w:jc w:val="both"/>
        <w:rPr>
          <w:b w:val="0"/>
          <w:color w:val="auto"/>
          <w:sz w:val="24"/>
          <w:szCs w:val="24"/>
        </w:rPr>
      </w:pPr>
      <w:r>
        <w:rPr>
          <w:b w:val="0"/>
          <w:color w:val="auto"/>
          <w:sz w:val="24"/>
          <w:szCs w:val="24"/>
        </w:rPr>
        <w:t xml:space="preserve">You will hear within four weeks if your application has been successful or not.  </w:t>
      </w:r>
    </w:p>
    <w:p w14:paraId="2F955273" w14:textId="012B6E75" w:rsidR="005C0225" w:rsidRPr="00BE0A3E" w:rsidRDefault="009E3218" w:rsidP="00DC5DAC">
      <w:pPr>
        <w:jc w:val="both"/>
        <w:rPr>
          <w:color w:val="E72063" w:themeColor="accent1"/>
        </w:rPr>
      </w:pPr>
      <w:r w:rsidRPr="00BE0A3E">
        <w:rPr>
          <w:color w:val="E72063" w:themeColor="accent1"/>
        </w:rPr>
        <w:t xml:space="preserve">Who makes </w:t>
      </w:r>
      <w:r w:rsidR="00637105" w:rsidRPr="00BE0A3E">
        <w:rPr>
          <w:color w:val="E72063" w:themeColor="accent1"/>
        </w:rPr>
        <w:t>grant</w:t>
      </w:r>
      <w:r w:rsidRPr="00BE0A3E">
        <w:rPr>
          <w:color w:val="E72063" w:themeColor="accent1"/>
        </w:rPr>
        <w:t xml:space="preserve"> decisions?</w:t>
      </w:r>
      <w:r w:rsidR="005C0225" w:rsidRPr="00BE0A3E">
        <w:rPr>
          <w:rFonts w:eastAsiaTheme="minorEastAsia" w:cs="Arial"/>
          <w:color w:val="E72063" w:themeColor="accent1"/>
          <w:sz w:val="22"/>
          <w:szCs w:val="22"/>
          <w:u w:val="single"/>
          <w:lang w:val="en-US" w:eastAsia="ja-JP"/>
        </w:rPr>
        <w:t xml:space="preserve"> </w:t>
      </w:r>
    </w:p>
    <w:p w14:paraId="07EA6DC1" w14:textId="21790494" w:rsidR="00902B45" w:rsidRPr="00BE0A3E" w:rsidRDefault="00BE0A3E" w:rsidP="00DC5DAC">
      <w:pPr>
        <w:jc w:val="both"/>
        <w:rPr>
          <w:b w:val="0"/>
          <w:color w:val="auto"/>
          <w:sz w:val="24"/>
          <w:szCs w:val="24"/>
        </w:rPr>
      </w:pPr>
      <w:r w:rsidRPr="00BE0A3E">
        <w:rPr>
          <w:b w:val="0"/>
          <w:color w:val="auto"/>
          <w:sz w:val="24"/>
          <w:szCs w:val="24"/>
        </w:rPr>
        <w:t>Decisions on grant awards will be made by the Perinatal &amp; PIMH Peer Support Steering Group which has representation from Greater Manchester Mental Health Perinatal Community Mental Health Team, GMCVO, Action Together, Maternity Voices Partnership and the GM VCSE Lead for Perinatal &amp; PIMH</w:t>
      </w:r>
      <w:r>
        <w:rPr>
          <w:b w:val="0"/>
          <w:color w:val="auto"/>
          <w:sz w:val="24"/>
          <w:szCs w:val="24"/>
        </w:rPr>
        <w:t xml:space="preserve">. </w:t>
      </w:r>
    </w:p>
    <w:p w14:paraId="59FE7F41" w14:textId="0B110C69" w:rsidR="009E3218" w:rsidRPr="00BE0A3E" w:rsidRDefault="009E3218" w:rsidP="00DC5DAC">
      <w:pPr>
        <w:jc w:val="both"/>
        <w:rPr>
          <w:color w:val="E72063" w:themeColor="accent1"/>
        </w:rPr>
      </w:pPr>
      <w:r w:rsidRPr="00BE0A3E">
        <w:rPr>
          <w:color w:val="E72063" w:themeColor="accent1"/>
        </w:rPr>
        <w:t>What do we do if we don’t agree with a</w:t>
      </w:r>
      <w:r w:rsidR="00EF1DA5" w:rsidRPr="00BE0A3E">
        <w:rPr>
          <w:color w:val="E72063" w:themeColor="accent1"/>
        </w:rPr>
        <w:t>n investment</w:t>
      </w:r>
      <w:r w:rsidRPr="00BE0A3E">
        <w:rPr>
          <w:color w:val="E72063" w:themeColor="accent1"/>
        </w:rPr>
        <w:t xml:space="preserve"> decision?</w:t>
      </w:r>
    </w:p>
    <w:p w14:paraId="76DCBE55" w14:textId="046F1122" w:rsidR="009E3218" w:rsidRPr="00BE0A3E" w:rsidRDefault="00D213E7" w:rsidP="00DC5DAC">
      <w:pPr>
        <w:jc w:val="both"/>
        <w:rPr>
          <w:b w:val="0"/>
          <w:color w:val="auto"/>
          <w:sz w:val="24"/>
          <w:szCs w:val="24"/>
        </w:rPr>
      </w:pPr>
      <w:r w:rsidRPr="00BE0A3E">
        <w:rPr>
          <w:b w:val="0"/>
          <w:color w:val="auto"/>
          <w:sz w:val="24"/>
          <w:szCs w:val="24"/>
        </w:rPr>
        <w:t>If your group</w:t>
      </w:r>
      <w:r w:rsidR="009F2CE0" w:rsidRPr="00BE0A3E">
        <w:rPr>
          <w:b w:val="0"/>
          <w:color w:val="auto"/>
          <w:sz w:val="24"/>
          <w:szCs w:val="24"/>
        </w:rPr>
        <w:t xml:space="preserve"> has </w:t>
      </w:r>
      <w:r w:rsidRPr="00BE0A3E">
        <w:rPr>
          <w:b w:val="0"/>
          <w:color w:val="auto"/>
          <w:sz w:val="24"/>
          <w:szCs w:val="24"/>
        </w:rPr>
        <w:t xml:space="preserve">not been awarded funding and wish to appeal the decision you can follow the </w:t>
      </w:r>
      <w:r w:rsidR="00E33727" w:rsidRPr="00BE0A3E">
        <w:rPr>
          <w:color w:val="auto"/>
          <w:sz w:val="24"/>
          <w:szCs w:val="24"/>
        </w:rPr>
        <w:t>Appeals P</w:t>
      </w:r>
      <w:r w:rsidRPr="00BE0A3E">
        <w:rPr>
          <w:color w:val="auto"/>
          <w:sz w:val="24"/>
          <w:szCs w:val="24"/>
        </w:rPr>
        <w:t>rocess</w:t>
      </w:r>
      <w:r w:rsidRPr="00BE0A3E">
        <w:rPr>
          <w:b w:val="0"/>
          <w:color w:val="auto"/>
          <w:sz w:val="24"/>
          <w:szCs w:val="24"/>
        </w:rPr>
        <w:t xml:space="preserve"> outlined below</w:t>
      </w:r>
      <w:r w:rsidR="009F2CE0" w:rsidRPr="00BE0A3E">
        <w:rPr>
          <w:b w:val="0"/>
          <w:color w:val="auto"/>
          <w:sz w:val="24"/>
          <w:szCs w:val="24"/>
        </w:rPr>
        <w:t>:</w:t>
      </w:r>
    </w:p>
    <w:p w14:paraId="4F28E03F" w14:textId="2D5C16DA" w:rsidR="00D213E7"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t>Email</w:t>
      </w:r>
      <w:r w:rsidR="00EF1DA5" w:rsidRPr="00BE0A3E">
        <w:rPr>
          <w:b w:val="0"/>
          <w:color w:val="auto"/>
          <w:sz w:val="24"/>
          <w:szCs w:val="24"/>
        </w:rPr>
        <w:t>/write to</w:t>
      </w:r>
      <w:r w:rsidRPr="00BE0A3E">
        <w:rPr>
          <w:b w:val="0"/>
          <w:color w:val="auto"/>
          <w:sz w:val="24"/>
          <w:szCs w:val="24"/>
        </w:rPr>
        <w:t xml:space="preserve"> the Chair of the </w:t>
      </w:r>
      <w:r w:rsidR="00BE0A3E">
        <w:rPr>
          <w:b w:val="0"/>
          <w:color w:val="auto"/>
          <w:sz w:val="24"/>
          <w:szCs w:val="24"/>
        </w:rPr>
        <w:t>Perinatal &amp; PIMH Steering Group</w:t>
      </w:r>
      <w:r w:rsidR="00EF1DA5" w:rsidRPr="00BE0A3E">
        <w:rPr>
          <w:b w:val="0"/>
          <w:color w:val="auto"/>
          <w:sz w:val="24"/>
          <w:szCs w:val="24"/>
        </w:rPr>
        <w:t xml:space="preserve"> (details below)</w:t>
      </w:r>
      <w:r w:rsidRPr="00BE0A3E">
        <w:rPr>
          <w:b w:val="0"/>
          <w:color w:val="auto"/>
          <w:sz w:val="24"/>
          <w:szCs w:val="24"/>
        </w:rPr>
        <w:t xml:space="preserve"> outlining the nature of your appeal</w:t>
      </w:r>
      <w:r w:rsidR="00EF1DA5" w:rsidRPr="00BE0A3E">
        <w:rPr>
          <w:b w:val="0"/>
          <w:color w:val="auto"/>
          <w:sz w:val="24"/>
          <w:szCs w:val="24"/>
        </w:rPr>
        <w:t xml:space="preserve"> and the details of your group so that we can find your application and feedback.</w:t>
      </w:r>
      <w:r w:rsidRPr="00BE0A3E">
        <w:rPr>
          <w:b w:val="0"/>
          <w:color w:val="auto"/>
          <w:sz w:val="24"/>
          <w:szCs w:val="24"/>
        </w:rPr>
        <w:t xml:space="preserve"> </w:t>
      </w:r>
    </w:p>
    <w:p w14:paraId="5A2A0E7D" w14:textId="1D517BC0" w:rsidR="009F2CE0"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t xml:space="preserve">The Chair will acknowledge receipt of your appeal within </w:t>
      </w:r>
      <w:r w:rsidR="00EF1DA5" w:rsidRPr="00BE0A3E">
        <w:rPr>
          <w:b w:val="0"/>
          <w:color w:val="auto"/>
          <w:sz w:val="24"/>
          <w:szCs w:val="24"/>
        </w:rPr>
        <w:t>5 working days</w:t>
      </w:r>
      <w:r w:rsidRPr="00BE0A3E">
        <w:rPr>
          <w:b w:val="0"/>
          <w:color w:val="auto"/>
          <w:sz w:val="24"/>
          <w:szCs w:val="24"/>
        </w:rPr>
        <w:t>, and will notify you of the following steps, and key dates.</w:t>
      </w:r>
    </w:p>
    <w:p w14:paraId="03ADCB32" w14:textId="3BDE2F33" w:rsidR="009F2CE0"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t xml:space="preserve">The Chair will present your appeal to members of the </w:t>
      </w:r>
      <w:r w:rsidR="00BE0A3E">
        <w:rPr>
          <w:b w:val="0"/>
          <w:color w:val="auto"/>
          <w:sz w:val="24"/>
          <w:szCs w:val="24"/>
        </w:rPr>
        <w:t>Steering Group</w:t>
      </w:r>
      <w:r w:rsidRPr="00BE0A3E">
        <w:rPr>
          <w:b w:val="0"/>
          <w:color w:val="auto"/>
          <w:sz w:val="24"/>
          <w:szCs w:val="24"/>
        </w:rPr>
        <w:t xml:space="preserve"> at the next available meeting</w:t>
      </w:r>
      <w:r w:rsidR="00EF1DA5" w:rsidRPr="00BE0A3E">
        <w:rPr>
          <w:b w:val="0"/>
          <w:color w:val="auto"/>
          <w:sz w:val="24"/>
          <w:szCs w:val="24"/>
        </w:rPr>
        <w:t xml:space="preserve"> where a decision will be made</w:t>
      </w:r>
      <w:r w:rsidRPr="00BE0A3E">
        <w:rPr>
          <w:b w:val="0"/>
          <w:color w:val="auto"/>
          <w:sz w:val="24"/>
          <w:szCs w:val="24"/>
        </w:rPr>
        <w:t>.</w:t>
      </w:r>
    </w:p>
    <w:p w14:paraId="6F9DF078" w14:textId="7AA5CC4A" w:rsidR="009F2CE0" w:rsidRPr="00BE0A3E" w:rsidRDefault="009F2CE0" w:rsidP="00DC5DAC">
      <w:pPr>
        <w:pStyle w:val="ListParagraph"/>
        <w:numPr>
          <w:ilvl w:val="0"/>
          <w:numId w:val="25"/>
        </w:numPr>
        <w:jc w:val="both"/>
        <w:rPr>
          <w:b w:val="0"/>
          <w:color w:val="auto"/>
          <w:sz w:val="24"/>
          <w:szCs w:val="24"/>
        </w:rPr>
      </w:pPr>
      <w:r w:rsidRPr="00BE0A3E">
        <w:rPr>
          <w:b w:val="0"/>
          <w:color w:val="auto"/>
          <w:sz w:val="24"/>
          <w:szCs w:val="24"/>
        </w:rPr>
        <w:t>You will receive</w:t>
      </w:r>
      <w:r w:rsidR="00EF1DA5" w:rsidRPr="00BE0A3E">
        <w:rPr>
          <w:b w:val="0"/>
          <w:color w:val="auto"/>
          <w:sz w:val="24"/>
          <w:szCs w:val="24"/>
        </w:rPr>
        <w:t xml:space="preserve"> a</w:t>
      </w:r>
      <w:r w:rsidRPr="00BE0A3E">
        <w:rPr>
          <w:b w:val="0"/>
          <w:color w:val="auto"/>
          <w:sz w:val="24"/>
          <w:szCs w:val="24"/>
        </w:rPr>
        <w:t xml:space="preserve"> </w:t>
      </w:r>
      <w:r w:rsidR="00EF1DA5" w:rsidRPr="00BE0A3E">
        <w:rPr>
          <w:b w:val="0"/>
          <w:color w:val="auto"/>
          <w:sz w:val="24"/>
          <w:szCs w:val="24"/>
        </w:rPr>
        <w:t xml:space="preserve">written </w:t>
      </w:r>
      <w:r w:rsidRPr="00BE0A3E">
        <w:rPr>
          <w:b w:val="0"/>
          <w:color w:val="auto"/>
          <w:sz w:val="24"/>
          <w:szCs w:val="24"/>
        </w:rPr>
        <w:t xml:space="preserve">decision made by the </w:t>
      </w:r>
      <w:r w:rsidR="00BE0A3E">
        <w:rPr>
          <w:b w:val="0"/>
          <w:color w:val="auto"/>
          <w:sz w:val="24"/>
          <w:szCs w:val="24"/>
        </w:rPr>
        <w:t>Steering Group</w:t>
      </w:r>
      <w:r w:rsidR="00EF1DA5" w:rsidRPr="00BE0A3E">
        <w:rPr>
          <w:b w:val="0"/>
          <w:color w:val="auto"/>
          <w:sz w:val="24"/>
          <w:szCs w:val="24"/>
        </w:rPr>
        <w:t xml:space="preserve"> on your appeal, via the Chair, within 5</w:t>
      </w:r>
      <w:r w:rsidRPr="00BE0A3E">
        <w:rPr>
          <w:b w:val="0"/>
          <w:color w:val="auto"/>
          <w:sz w:val="24"/>
          <w:szCs w:val="24"/>
        </w:rPr>
        <w:t xml:space="preserve"> working days after the </w:t>
      </w:r>
      <w:r w:rsidR="00BE0A3E">
        <w:rPr>
          <w:b w:val="0"/>
          <w:color w:val="auto"/>
          <w:sz w:val="24"/>
          <w:szCs w:val="24"/>
        </w:rPr>
        <w:t>group</w:t>
      </w:r>
      <w:r w:rsidRPr="00BE0A3E">
        <w:rPr>
          <w:b w:val="0"/>
          <w:color w:val="auto"/>
          <w:sz w:val="24"/>
          <w:szCs w:val="24"/>
        </w:rPr>
        <w:t xml:space="preserve"> has met.</w:t>
      </w:r>
    </w:p>
    <w:p w14:paraId="11FC46C0" w14:textId="6A6C9D5A" w:rsidR="009F2CE0" w:rsidRPr="00BE0A3E" w:rsidRDefault="009F2CE0" w:rsidP="00DC5DAC">
      <w:pPr>
        <w:jc w:val="both"/>
        <w:rPr>
          <w:b w:val="0"/>
          <w:color w:val="auto"/>
          <w:sz w:val="24"/>
          <w:szCs w:val="24"/>
        </w:rPr>
      </w:pPr>
      <w:r w:rsidRPr="00BE0A3E">
        <w:rPr>
          <w:b w:val="0"/>
          <w:color w:val="auto"/>
          <w:sz w:val="24"/>
          <w:szCs w:val="24"/>
        </w:rPr>
        <w:t xml:space="preserve">The decision of the </w:t>
      </w:r>
      <w:r w:rsidR="00BE0A3E">
        <w:rPr>
          <w:b w:val="0"/>
          <w:color w:val="auto"/>
          <w:sz w:val="24"/>
          <w:szCs w:val="24"/>
        </w:rPr>
        <w:t>Perinatal &amp; PIMH Steering Group</w:t>
      </w:r>
      <w:r w:rsidRPr="00BE0A3E">
        <w:rPr>
          <w:b w:val="0"/>
          <w:color w:val="auto"/>
          <w:sz w:val="24"/>
          <w:szCs w:val="24"/>
        </w:rPr>
        <w:t xml:space="preserve"> regarding an appeal is final.</w:t>
      </w:r>
    </w:p>
    <w:p w14:paraId="0E47C4E2" w14:textId="13492D20" w:rsidR="00EF1DA5" w:rsidRPr="00BE0A3E" w:rsidRDefault="00BE0A3E" w:rsidP="00DC5DAC">
      <w:pPr>
        <w:jc w:val="both"/>
        <w:rPr>
          <w:color w:val="auto"/>
          <w:sz w:val="24"/>
          <w:szCs w:val="24"/>
        </w:rPr>
      </w:pPr>
      <w:r>
        <w:rPr>
          <w:color w:val="auto"/>
          <w:sz w:val="24"/>
          <w:szCs w:val="24"/>
        </w:rPr>
        <w:t>GM Perinatal &amp; PIMH Peer Support Group Chair</w:t>
      </w:r>
      <w:r w:rsidR="00EF1DA5" w:rsidRPr="00BE0A3E">
        <w:rPr>
          <w:color w:val="auto"/>
          <w:sz w:val="24"/>
          <w:szCs w:val="24"/>
        </w:rPr>
        <w:t>:</w:t>
      </w:r>
    </w:p>
    <w:p w14:paraId="51A447D1" w14:textId="342B878B" w:rsidR="00EF1DA5" w:rsidRPr="00BE0A3E" w:rsidRDefault="00BE0A3E" w:rsidP="00DC5DAC">
      <w:pPr>
        <w:jc w:val="both"/>
        <w:rPr>
          <w:b w:val="0"/>
          <w:color w:val="auto"/>
          <w:sz w:val="24"/>
          <w:szCs w:val="24"/>
        </w:rPr>
      </w:pPr>
      <w:r>
        <w:rPr>
          <w:b w:val="0"/>
          <w:color w:val="auto"/>
          <w:sz w:val="24"/>
          <w:szCs w:val="24"/>
        </w:rPr>
        <w:t xml:space="preserve">Sarah Cook, CEO Home-Start HOST &amp; GM VCSE Lead for Perinatal &amp; PIMH. </w:t>
      </w:r>
    </w:p>
    <w:p w14:paraId="1985AFFB" w14:textId="157ABC85" w:rsidR="00AA2285" w:rsidRPr="00DC5DAC" w:rsidRDefault="00EF1DA5" w:rsidP="00DC5DAC">
      <w:pPr>
        <w:jc w:val="both"/>
        <w:rPr>
          <w:b w:val="0"/>
          <w:color w:val="auto"/>
          <w:sz w:val="24"/>
          <w:szCs w:val="24"/>
        </w:rPr>
      </w:pPr>
      <w:r w:rsidRPr="00BE0A3E">
        <w:rPr>
          <w:b w:val="0"/>
          <w:color w:val="auto"/>
          <w:sz w:val="24"/>
          <w:szCs w:val="24"/>
        </w:rPr>
        <w:lastRenderedPageBreak/>
        <w:t xml:space="preserve">0161 </w:t>
      </w:r>
      <w:r w:rsidR="00BE0A3E">
        <w:rPr>
          <w:b w:val="0"/>
          <w:color w:val="auto"/>
          <w:sz w:val="24"/>
          <w:szCs w:val="24"/>
        </w:rPr>
        <w:t>344 0669</w:t>
      </w:r>
      <w:r w:rsidRPr="00BE0A3E">
        <w:rPr>
          <w:b w:val="0"/>
          <w:color w:val="auto"/>
          <w:sz w:val="24"/>
          <w:szCs w:val="24"/>
        </w:rPr>
        <w:t xml:space="preserve"> | </w:t>
      </w:r>
      <w:hyperlink r:id="rId13" w:history="1">
        <w:r w:rsidR="00BE0A3E" w:rsidRPr="00C675BF">
          <w:rPr>
            <w:rStyle w:val="Hyperlink"/>
            <w:b w:val="0"/>
            <w:sz w:val="24"/>
            <w:szCs w:val="24"/>
          </w:rPr>
          <w:t>sarahcook@homestarthost.org.uk</w:t>
        </w:r>
      </w:hyperlink>
      <w:r w:rsidRPr="00BE0A3E">
        <w:rPr>
          <w:b w:val="0"/>
          <w:color w:val="auto"/>
          <w:sz w:val="24"/>
          <w:szCs w:val="24"/>
        </w:rPr>
        <w:t xml:space="preserve"> | </w:t>
      </w:r>
      <w:proofErr w:type="spellStart"/>
      <w:r w:rsidR="00BE0A3E">
        <w:rPr>
          <w:b w:val="0"/>
          <w:color w:val="auto"/>
          <w:sz w:val="24"/>
          <w:szCs w:val="24"/>
        </w:rPr>
        <w:t>Ryecroft</w:t>
      </w:r>
      <w:proofErr w:type="spellEnd"/>
      <w:r w:rsidR="00BE0A3E">
        <w:rPr>
          <w:b w:val="0"/>
          <w:color w:val="auto"/>
          <w:sz w:val="24"/>
          <w:szCs w:val="24"/>
        </w:rPr>
        <w:t xml:space="preserve"> Hall, Manchester Road, Audenshaw, M34 5ZJ</w:t>
      </w:r>
    </w:p>
    <w:p w14:paraId="2AB27DCB" w14:textId="756BADD8" w:rsidR="00EB4A75" w:rsidRPr="00DC5DAC" w:rsidRDefault="00EB4A75" w:rsidP="005B5BD6">
      <w:pPr>
        <w:jc w:val="both"/>
        <w:rPr>
          <w:b w:val="0"/>
          <w:color w:val="auto"/>
          <w:sz w:val="24"/>
          <w:szCs w:val="24"/>
        </w:rPr>
      </w:pPr>
    </w:p>
    <w:p w14:paraId="6E5AA649" w14:textId="77777777" w:rsidR="008D0523" w:rsidRDefault="008D0523">
      <w:pPr>
        <w:rPr>
          <w:b w:val="0"/>
          <w:color w:val="auto"/>
          <w:sz w:val="22"/>
          <w:szCs w:val="22"/>
        </w:rPr>
      </w:pPr>
      <w:r>
        <w:rPr>
          <w:b w:val="0"/>
          <w:color w:val="auto"/>
          <w:sz w:val="22"/>
          <w:szCs w:val="22"/>
        </w:rPr>
        <w:br w:type="page"/>
      </w:r>
    </w:p>
    <w:p w14:paraId="3EF936FF" w14:textId="41016A5F" w:rsidR="00EB4A75" w:rsidRDefault="008D0523" w:rsidP="005B5BD6">
      <w:pPr>
        <w:jc w:val="both"/>
        <w:rPr>
          <w:b w:val="0"/>
          <w:color w:val="auto"/>
          <w:sz w:val="22"/>
          <w:szCs w:val="22"/>
        </w:rPr>
      </w:pPr>
      <w:r>
        <w:rPr>
          <w:b w:val="0"/>
          <w:color w:val="auto"/>
          <w:sz w:val="22"/>
          <w:szCs w:val="22"/>
        </w:rPr>
        <w:lastRenderedPageBreak/>
        <w:t>Application Form</w:t>
      </w:r>
    </w:p>
    <w:p w14:paraId="75866C9B" w14:textId="77777777" w:rsidR="008D0523" w:rsidRDefault="008D0523" w:rsidP="005B5BD6">
      <w:pPr>
        <w:jc w:val="both"/>
        <w:rPr>
          <w:b w:val="0"/>
          <w:color w:val="auto"/>
          <w:sz w:val="22"/>
          <w:szCs w:val="22"/>
        </w:rPr>
      </w:pPr>
    </w:p>
    <w:p w14:paraId="7D50BF6D" w14:textId="77777777" w:rsidR="00886B3F" w:rsidRDefault="00886B3F" w:rsidP="00886B3F">
      <w:pPr>
        <w:pStyle w:val="NoSpacing"/>
        <w:rPr>
          <w:rFonts w:ascii="Arial" w:hAnsi="Arial" w:cs="Arial"/>
          <w:color w:val="E72063"/>
        </w:rPr>
      </w:pPr>
      <w:r>
        <w:rPr>
          <w:rFonts w:ascii="Arial" w:hAnsi="Arial" w:cs="Arial"/>
          <w:b w:val="0"/>
          <w:color w:val="E72063"/>
        </w:rPr>
        <w:t>SECTION ONE: ELIGIBILITY</w:t>
      </w:r>
    </w:p>
    <w:p w14:paraId="256FCECA" w14:textId="0A18949E" w:rsidR="00886B3F" w:rsidRDefault="00886B3F" w:rsidP="00886B3F">
      <w:pPr>
        <w:shd w:val="clear" w:color="auto" w:fill="FFFFFF"/>
        <w:spacing w:after="0" w:line="240" w:lineRule="auto"/>
        <w:rPr>
          <w:rFonts w:ascii="Arial" w:eastAsia="Times New Roman" w:hAnsi="Arial" w:cs="Arial"/>
          <w:b w:val="0"/>
          <w:sz w:val="16"/>
          <w:szCs w:val="16"/>
          <w:lang w:eastAsia="en-GB"/>
        </w:rPr>
      </w:pPr>
    </w:p>
    <w:p w14:paraId="6C0A2C97" w14:textId="5D5D89BA" w:rsidR="007D496E" w:rsidRDefault="007D496E" w:rsidP="00886B3F">
      <w:pPr>
        <w:shd w:val="clear" w:color="auto" w:fill="FFFFFF"/>
        <w:spacing w:after="0" w:line="240" w:lineRule="auto"/>
        <w:rPr>
          <w:rFonts w:ascii="Arial" w:eastAsia="Times New Roman" w:hAnsi="Arial" w:cs="Arial"/>
          <w:b w:val="0"/>
          <w:sz w:val="16"/>
          <w:szCs w:val="16"/>
          <w:lang w:eastAsia="en-GB"/>
        </w:rPr>
      </w:pPr>
    </w:p>
    <w:tbl>
      <w:tblPr>
        <w:tblStyle w:val="TableGrid"/>
        <w:tblW w:w="0" w:type="auto"/>
        <w:tblLook w:val="04A0" w:firstRow="1" w:lastRow="0" w:firstColumn="1" w:lastColumn="0" w:noHBand="0" w:noVBand="1"/>
      </w:tblPr>
      <w:tblGrid>
        <w:gridCol w:w="3823"/>
        <w:gridCol w:w="685"/>
        <w:gridCol w:w="3709"/>
        <w:gridCol w:w="799"/>
      </w:tblGrid>
      <w:tr w:rsidR="007D496E" w:rsidRPr="007D496E" w14:paraId="47DD99A8" w14:textId="77777777" w:rsidTr="00721334">
        <w:tc>
          <w:tcPr>
            <w:tcW w:w="9016" w:type="dxa"/>
            <w:gridSpan w:val="4"/>
          </w:tcPr>
          <w:p w14:paraId="18368F67" w14:textId="77777777" w:rsidR="007D496E" w:rsidRPr="007D496E" w:rsidRDefault="007D496E" w:rsidP="00886B3F">
            <w:pPr>
              <w:rPr>
                <w:rFonts w:ascii="Arial" w:eastAsia="Times New Roman" w:hAnsi="Arial" w:cs="Arial"/>
                <w:sz w:val="24"/>
                <w:szCs w:val="24"/>
                <w:lang w:eastAsia="en-GB"/>
              </w:rPr>
            </w:pPr>
            <w:r w:rsidRPr="007D496E">
              <w:rPr>
                <w:rFonts w:ascii="Arial" w:eastAsia="Times New Roman" w:hAnsi="Arial" w:cs="Arial"/>
                <w:sz w:val="24"/>
                <w:szCs w:val="24"/>
                <w:lang w:eastAsia="en-GB"/>
              </w:rPr>
              <w:t>Where is your group/organisation based?</w:t>
            </w:r>
          </w:p>
          <w:p w14:paraId="72C9EEDD" w14:textId="3B53C843" w:rsidR="007D496E" w:rsidRPr="007D496E" w:rsidRDefault="007D496E" w:rsidP="00886B3F">
            <w:pPr>
              <w:rPr>
                <w:rFonts w:ascii="Arial" w:eastAsia="Times New Roman" w:hAnsi="Arial" w:cs="Arial"/>
                <w:sz w:val="24"/>
                <w:szCs w:val="24"/>
                <w:lang w:eastAsia="en-GB"/>
              </w:rPr>
            </w:pPr>
          </w:p>
        </w:tc>
      </w:tr>
      <w:tr w:rsidR="007D496E" w:rsidRPr="007D496E" w14:paraId="4C104145" w14:textId="77777777" w:rsidTr="007D496E">
        <w:tc>
          <w:tcPr>
            <w:tcW w:w="3823" w:type="dxa"/>
          </w:tcPr>
          <w:p w14:paraId="68AEDD61" w14:textId="77777777"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Oldham</w:t>
            </w:r>
          </w:p>
          <w:p w14:paraId="1B5CA829" w14:textId="2A2BAD94" w:rsidR="007D496E" w:rsidRPr="007D496E" w:rsidRDefault="007D496E" w:rsidP="00886B3F">
            <w:pPr>
              <w:rPr>
                <w:rFonts w:ascii="Arial" w:eastAsia="Times New Roman" w:hAnsi="Arial" w:cs="Arial"/>
                <w:b w:val="0"/>
                <w:sz w:val="24"/>
                <w:szCs w:val="24"/>
                <w:lang w:eastAsia="en-GB"/>
              </w:rPr>
            </w:pPr>
          </w:p>
        </w:tc>
        <w:tc>
          <w:tcPr>
            <w:tcW w:w="685" w:type="dxa"/>
          </w:tcPr>
          <w:p w14:paraId="4CABF679"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7C1B6807" w14:textId="41F87DE3"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Manchester</w:t>
            </w:r>
          </w:p>
        </w:tc>
        <w:tc>
          <w:tcPr>
            <w:tcW w:w="799" w:type="dxa"/>
          </w:tcPr>
          <w:p w14:paraId="4272E036"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4086D688" w14:textId="77777777" w:rsidTr="007D496E">
        <w:tc>
          <w:tcPr>
            <w:tcW w:w="3823" w:type="dxa"/>
          </w:tcPr>
          <w:p w14:paraId="61077D81" w14:textId="4ED1C2E3"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Stockport</w:t>
            </w:r>
          </w:p>
          <w:p w14:paraId="26A4E31D" w14:textId="4AD77715" w:rsidR="007D496E" w:rsidRPr="007D496E" w:rsidRDefault="007D496E" w:rsidP="00886B3F">
            <w:pPr>
              <w:rPr>
                <w:rFonts w:ascii="Arial" w:eastAsia="Times New Roman" w:hAnsi="Arial" w:cs="Arial"/>
                <w:b w:val="0"/>
                <w:sz w:val="24"/>
                <w:szCs w:val="24"/>
                <w:lang w:eastAsia="en-GB"/>
              </w:rPr>
            </w:pPr>
          </w:p>
        </w:tc>
        <w:tc>
          <w:tcPr>
            <w:tcW w:w="685" w:type="dxa"/>
          </w:tcPr>
          <w:p w14:paraId="1EA98A5B"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692D8F16" w14:textId="41F8C762"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Trafford</w:t>
            </w:r>
          </w:p>
        </w:tc>
        <w:tc>
          <w:tcPr>
            <w:tcW w:w="799" w:type="dxa"/>
          </w:tcPr>
          <w:p w14:paraId="13D72A84"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79CBA9A5" w14:textId="77777777" w:rsidTr="007D496E">
        <w:tc>
          <w:tcPr>
            <w:tcW w:w="3823" w:type="dxa"/>
          </w:tcPr>
          <w:p w14:paraId="383DCA63" w14:textId="15D0C805"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Tameside</w:t>
            </w:r>
          </w:p>
          <w:p w14:paraId="0FE0EB50" w14:textId="7766A7BC" w:rsidR="007D496E" w:rsidRPr="007D496E" w:rsidRDefault="007D496E" w:rsidP="00886B3F">
            <w:pPr>
              <w:rPr>
                <w:rFonts w:ascii="Arial" w:eastAsia="Times New Roman" w:hAnsi="Arial" w:cs="Arial"/>
                <w:b w:val="0"/>
                <w:sz w:val="24"/>
                <w:szCs w:val="24"/>
                <w:lang w:eastAsia="en-GB"/>
              </w:rPr>
            </w:pPr>
          </w:p>
        </w:tc>
        <w:tc>
          <w:tcPr>
            <w:tcW w:w="685" w:type="dxa"/>
          </w:tcPr>
          <w:p w14:paraId="42B00F9D"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7753D2AC" w14:textId="44A48C91"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Salford</w:t>
            </w:r>
          </w:p>
        </w:tc>
        <w:tc>
          <w:tcPr>
            <w:tcW w:w="799" w:type="dxa"/>
          </w:tcPr>
          <w:p w14:paraId="65C60C1D"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389D063B" w14:textId="77777777" w:rsidTr="007D496E">
        <w:tc>
          <w:tcPr>
            <w:tcW w:w="3823" w:type="dxa"/>
          </w:tcPr>
          <w:p w14:paraId="0CD9DD83" w14:textId="6F46D167"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Rochdale</w:t>
            </w:r>
          </w:p>
          <w:p w14:paraId="15381B7A" w14:textId="358A11CE" w:rsidR="007D496E" w:rsidRPr="007D496E" w:rsidRDefault="007D496E" w:rsidP="00886B3F">
            <w:pPr>
              <w:rPr>
                <w:rFonts w:ascii="Arial" w:eastAsia="Times New Roman" w:hAnsi="Arial" w:cs="Arial"/>
                <w:b w:val="0"/>
                <w:sz w:val="24"/>
                <w:szCs w:val="24"/>
                <w:lang w:eastAsia="en-GB"/>
              </w:rPr>
            </w:pPr>
          </w:p>
        </w:tc>
        <w:tc>
          <w:tcPr>
            <w:tcW w:w="685" w:type="dxa"/>
          </w:tcPr>
          <w:p w14:paraId="2482C69A"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4809CD06" w14:textId="7DFE02AD"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Wigan</w:t>
            </w:r>
          </w:p>
        </w:tc>
        <w:tc>
          <w:tcPr>
            <w:tcW w:w="799" w:type="dxa"/>
          </w:tcPr>
          <w:p w14:paraId="3B0B392B" w14:textId="77777777" w:rsidR="007D496E" w:rsidRPr="007D496E" w:rsidRDefault="007D496E" w:rsidP="00886B3F">
            <w:pPr>
              <w:rPr>
                <w:rFonts w:ascii="Arial" w:eastAsia="Times New Roman" w:hAnsi="Arial" w:cs="Arial"/>
                <w:b w:val="0"/>
                <w:sz w:val="24"/>
                <w:szCs w:val="24"/>
                <w:lang w:eastAsia="en-GB"/>
              </w:rPr>
            </w:pPr>
          </w:p>
        </w:tc>
      </w:tr>
      <w:tr w:rsidR="007D496E" w:rsidRPr="007D496E" w14:paraId="7C8EFDD2" w14:textId="77777777" w:rsidTr="007D496E">
        <w:tc>
          <w:tcPr>
            <w:tcW w:w="3823" w:type="dxa"/>
          </w:tcPr>
          <w:p w14:paraId="149284A0" w14:textId="172E823B" w:rsidR="007D496E" w:rsidRPr="007D496E" w:rsidRDefault="007D496E" w:rsidP="00886B3F">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Bury</w:t>
            </w:r>
          </w:p>
          <w:p w14:paraId="7B04D694" w14:textId="1D139D9E" w:rsidR="007D496E" w:rsidRPr="007D496E" w:rsidRDefault="007D496E" w:rsidP="00886B3F">
            <w:pPr>
              <w:rPr>
                <w:rFonts w:ascii="Arial" w:eastAsia="Times New Roman" w:hAnsi="Arial" w:cs="Arial"/>
                <w:b w:val="0"/>
                <w:sz w:val="24"/>
                <w:szCs w:val="24"/>
                <w:lang w:eastAsia="en-GB"/>
              </w:rPr>
            </w:pPr>
          </w:p>
        </w:tc>
        <w:tc>
          <w:tcPr>
            <w:tcW w:w="685" w:type="dxa"/>
          </w:tcPr>
          <w:p w14:paraId="03A8E11B" w14:textId="77777777" w:rsidR="007D496E" w:rsidRPr="007D496E" w:rsidRDefault="007D496E" w:rsidP="00886B3F">
            <w:pPr>
              <w:rPr>
                <w:rFonts w:ascii="Arial" w:eastAsia="Times New Roman" w:hAnsi="Arial" w:cs="Arial"/>
                <w:b w:val="0"/>
                <w:sz w:val="24"/>
                <w:szCs w:val="24"/>
                <w:lang w:eastAsia="en-GB"/>
              </w:rPr>
            </w:pPr>
          </w:p>
        </w:tc>
        <w:tc>
          <w:tcPr>
            <w:tcW w:w="3709" w:type="dxa"/>
          </w:tcPr>
          <w:p w14:paraId="347E4BC7" w14:textId="77777777" w:rsidR="007D496E" w:rsidRPr="007D496E" w:rsidRDefault="007D496E" w:rsidP="007D496E">
            <w:pPr>
              <w:rPr>
                <w:rFonts w:ascii="Arial" w:eastAsia="Times New Roman" w:hAnsi="Arial" w:cs="Arial"/>
                <w:b w:val="0"/>
                <w:sz w:val="24"/>
                <w:szCs w:val="24"/>
                <w:lang w:eastAsia="en-GB"/>
              </w:rPr>
            </w:pPr>
            <w:r w:rsidRPr="007D496E">
              <w:rPr>
                <w:rFonts w:ascii="Arial" w:eastAsia="Times New Roman" w:hAnsi="Arial" w:cs="Arial"/>
                <w:b w:val="0"/>
                <w:sz w:val="24"/>
                <w:szCs w:val="24"/>
                <w:lang w:eastAsia="en-GB"/>
              </w:rPr>
              <w:t>Bolton</w:t>
            </w:r>
          </w:p>
          <w:p w14:paraId="00D08DAC" w14:textId="77777777" w:rsidR="007D496E" w:rsidRPr="007D496E" w:rsidRDefault="007D496E" w:rsidP="00886B3F">
            <w:pPr>
              <w:rPr>
                <w:rFonts w:ascii="Arial" w:eastAsia="Times New Roman" w:hAnsi="Arial" w:cs="Arial"/>
                <w:b w:val="0"/>
                <w:sz w:val="24"/>
                <w:szCs w:val="24"/>
                <w:lang w:eastAsia="en-GB"/>
              </w:rPr>
            </w:pPr>
          </w:p>
        </w:tc>
        <w:tc>
          <w:tcPr>
            <w:tcW w:w="799" w:type="dxa"/>
          </w:tcPr>
          <w:p w14:paraId="5BD7B030" w14:textId="77777777" w:rsidR="007D496E" w:rsidRPr="007D496E" w:rsidRDefault="007D496E" w:rsidP="00886B3F">
            <w:pPr>
              <w:rPr>
                <w:rFonts w:ascii="Arial" w:eastAsia="Times New Roman" w:hAnsi="Arial" w:cs="Arial"/>
                <w:b w:val="0"/>
                <w:sz w:val="24"/>
                <w:szCs w:val="24"/>
                <w:lang w:eastAsia="en-GB"/>
              </w:rPr>
            </w:pPr>
          </w:p>
        </w:tc>
      </w:tr>
    </w:tbl>
    <w:p w14:paraId="68797B8F" w14:textId="178618BC"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0E6F9A79" w14:textId="6A85D3F2"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2B20C966" w14:textId="23DB29C5"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29DE2AA2" w14:textId="4B1647F1"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30D2C025" w14:textId="20220BE2"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552E98AB" w14:textId="77777777" w:rsidR="007D496E" w:rsidRDefault="007D496E" w:rsidP="00886B3F">
      <w:pPr>
        <w:shd w:val="clear" w:color="auto" w:fill="FFFFFF"/>
        <w:spacing w:after="0" w:line="240" w:lineRule="auto"/>
        <w:rPr>
          <w:rFonts w:ascii="Arial" w:eastAsia="Times New Roman" w:hAnsi="Arial" w:cs="Arial"/>
          <w:b w:val="0"/>
          <w:sz w:val="16"/>
          <w:szCs w:val="16"/>
          <w:lang w:eastAsia="en-GB"/>
        </w:rPr>
      </w:pPr>
    </w:p>
    <w:p w14:paraId="4D5CE1BD" w14:textId="77777777" w:rsidR="00886B3F" w:rsidRDefault="00886B3F" w:rsidP="00886B3F">
      <w:pPr>
        <w:shd w:val="clear" w:color="auto" w:fill="FFFFFF"/>
        <w:spacing w:line="240" w:lineRule="auto"/>
        <w:rPr>
          <w:rFonts w:ascii="Arial" w:eastAsia="Calibri" w:hAnsi="Arial" w:cs="Arial"/>
          <w:color w:val="E72063"/>
        </w:rPr>
      </w:pPr>
      <w:r>
        <w:rPr>
          <w:rFonts w:ascii="Arial" w:eastAsia="Times New Roman" w:hAnsi="Arial" w:cs="Arial"/>
          <w:b w:val="0"/>
          <w:color w:val="E72063"/>
          <w:lang w:eastAsia="en-GB"/>
        </w:rPr>
        <w:t>SECTION TWO: CONTACT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6948"/>
      </w:tblGrid>
      <w:tr w:rsidR="00886B3F" w14:paraId="690C1911" w14:textId="77777777" w:rsidTr="00886B3F">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F4CFF00" w14:textId="77777777" w:rsidR="00886B3F" w:rsidRDefault="00886B3F">
            <w:pPr>
              <w:pStyle w:val="NoSpacing"/>
              <w:rPr>
                <w:rFonts w:ascii="Arial" w:hAnsi="Arial" w:cs="Arial"/>
                <w:b w:val="0"/>
                <w:color w:val="auto"/>
                <w:sz w:val="24"/>
                <w:szCs w:val="24"/>
              </w:rPr>
            </w:pPr>
            <w:r>
              <w:rPr>
                <w:rFonts w:ascii="Arial" w:hAnsi="Arial" w:cs="Arial"/>
                <w:b w:val="0"/>
                <w:sz w:val="24"/>
                <w:szCs w:val="24"/>
              </w:rPr>
              <w:t>Organisation Name:</w:t>
            </w:r>
          </w:p>
        </w:tc>
        <w:tc>
          <w:tcPr>
            <w:tcW w:w="6948" w:type="dxa"/>
            <w:tcBorders>
              <w:top w:val="single" w:sz="4" w:space="0" w:color="auto"/>
              <w:left w:val="single" w:sz="4" w:space="0" w:color="auto"/>
              <w:bottom w:val="single" w:sz="4" w:space="0" w:color="auto"/>
              <w:right w:val="single" w:sz="4" w:space="0" w:color="auto"/>
            </w:tcBorders>
            <w:vAlign w:val="center"/>
          </w:tcPr>
          <w:p w14:paraId="47DFA00E" w14:textId="77777777" w:rsidR="00886B3F" w:rsidRDefault="00886B3F">
            <w:pPr>
              <w:pStyle w:val="NoSpacing"/>
              <w:rPr>
                <w:rFonts w:ascii="Arial" w:hAnsi="Arial" w:cs="Arial"/>
                <w:b w:val="0"/>
                <w:sz w:val="24"/>
                <w:szCs w:val="24"/>
              </w:rPr>
            </w:pPr>
          </w:p>
        </w:tc>
      </w:tr>
      <w:tr w:rsidR="00886B3F" w14:paraId="15FB72DC" w14:textId="77777777" w:rsidTr="00886B3F">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2A952B" w14:textId="77777777" w:rsidR="00886B3F" w:rsidRDefault="00886B3F">
            <w:pPr>
              <w:pStyle w:val="NoSpacing"/>
              <w:rPr>
                <w:rFonts w:ascii="Arial" w:hAnsi="Arial" w:cs="Arial"/>
                <w:b w:val="0"/>
                <w:sz w:val="24"/>
                <w:szCs w:val="24"/>
              </w:rPr>
            </w:pPr>
            <w:r>
              <w:rPr>
                <w:rFonts w:ascii="Arial" w:hAnsi="Arial" w:cs="Arial"/>
                <w:sz w:val="24"/>
                <w:szCs w:val="24"/>
              </w:rPr>
              <w:t>Main Contact Name:</w:t>
            </w:r>
          </w:p>
        </w:tc>
        <w:tc>
          <w:tcPr>
            <w:tcW w:w="6948" w:type="dxa"/>
            <w:tcBorders>
              <w:top w:val="single" w:sz="4" w:space="0" w:color="auto"/>
              <w:left w:val="single" w:sz="4" w:space="0" w:color="auto"/>
              <w:bottom w:val="single" w:sz="4" w:space="0" w:color="auto"/>
              <w:right w:val="single" w:sz="4" w:space="0" w:color="auto"/>
            </w:tcBorders>
            <w:vAlign w:val="center"/>
          </w:tcPr>
          <w:p w14:paraId="4CA94CFD" w14:textId="77777777" w:rsidR="00886B3F" w:rsidRDefault="00886B3F">
            <w:pPr>
              <w:pStyle w:val="NoSpacing"/>
              <w:rPr>
                <w:rFonts w:ascii="Arial" w:hAnsi="Arial" w:cs="Arial"/>
                <w:sz w:val="24"/>
                <w:szCs w:val="24"/>
              </w:rPr>
            </w:pPr>
          </w:p>
        </w:tc>
      </w:tr>
      <w:tr w:rsidR="00886B3F" w14:paraId="5B27FE0E" w14:textId="77777777" w:rsidTr="00886B3F">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A721971" w14:textId="77777777" w:rsidR="00886B3F" w:rsidRDefault="00886B3F">
            <w:pPr>
              <w:pStyle w:val="NoSpacing"/>
              <w:rPr>
                <w:rFonts w:ascii="Arial" w:hAnsi="Arial" w:cs="Arial"/>
                <w:sz w:val="24"/>
                <w:szCs w:val="24"/>
              </w:rPr>
            </w:pPr>
            <w:r>
              <w:rPr>
                <w:rFonts w:ascii="Arial" w:hAnsi="Arial" w:cs="Arial"/>
                <w:sz w:val="24"/>
                <w:szCs w:val="24"/>
              </w:rPr>
              <w:t>Telephone Number/s:</w:t>
            </w:r>
          </w:p>
        </w:tc>
        <w:tc>
          <w:tcPr>
            <w:tcW w:w="6948" w:type="dxa"/>
            <w:tcBorders>
              <w:top w:val="single" w:sz="4" w:space="0" w:color="auto"/>
              <w:left w:val="single" w:sz="4" w:space="0" w:color="auto"/>
              <w:bottom w:val="single" w:sz="4" w:space="0" w:color="auto"/>
              <w:right w:val="single" w:sz="4" w:space="0" w:color="auto"/>
            </w:tcBorders>
            <w:vAlign w:val="center"/>
          </w:tcPr>
          <w:p w14:paraId="3646F4BE" w14:textId="77777777" w:rsidR="00886B3F" w:rsidRDefault="00886B3F">
            <w:pPr>
              <w:pStyle w:val="NoSpacing"/>
              <w:rPr>
                <w:rFonts w:ascii="Arial" w:hAnsi="Arial" w:cs="Arial"/>
                <w:sz w:val="24"/>
                <w:szCs w:val="24"/>
              </w:rPr>
            </w:pPr>
          </w:p>
        </w:tc>
      </w:tr>
      <w:tr w:rsidR="00886B3F" w14:paraId="6796C961" w14:textId="77777777" w:rsidTr="00886B3F">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4A418B" w14:textId="77777777" w:rsidR="00886B3F" w:rsidRDefault="00886B3F">
            <w:pPr>
              <w:pStyle w:val="NoSpacing"/>
              <w:rPr>
                <w:rFonts w:ascii="Arial" w:hAnsi="Arial" w:cs="Arial"/>
                <w:sz w:val="24"/>
                <w:szCs w:val="24"/>
              </w:rPr>
            </w:pPr>
            <w:r>
              <w:rPr>
                <w:rFonts w:ascii="Arial" w:hAnsi="Arial" w:cs="Arial"/>
                <w:sz w:val="24"/>
                <w:szCs w:val="24"/>
              </w:rPr>
              <w:t>Email address:</w:t>
            </w:r>
          </w:p>
        </w:tc>
        <w:tc>
          <w:tcPr>
            <w:tcW w:w="6948" w:type="dxa"/>
            <w:tcBorders>
              <w:top w:val="single" w:sz="4" w:space="0" w:color="auto"/>
              <w:left w:val="single" w:sz="4" w:space="0" w:color="auto"/>
              <w:bottom w:val="single" w:sz="4" w:space="0" w:color="auto"/>
              <w:right w:val="single" w:sz="4" w:space="0" w:color="auto"/>
            </w:tcBorders>
            <w:vAlign w:val="center"/>
          </w:tcPr>
          <w:p w14:paraId="43C13EE6" w14:textId="77777777" w:rsidR="00886B3F" w:rsidRDefault="00886B3F">
            <w:pPr>
              <w:pStyle w:val="NoSpacing"/>
              <w:rPr>
                <w:rFonts w:ascii="Arial" w:hAnsi="Arial" w:cs="Arial"/>
                <w:sz w:val="24"/>
                <w:szCs w:val="24"/>
              </w:rPr>
            </w:pPr>
          </w:p>
        </w:tc>
      </w:tr>
      <w:tr w:rsidR="00886B3F" w14:paraId="0FE6C2A9" w14:textId="77777777" w:rsidTr="00886B3F">
        <w:trPr>
          <w:trHeight w:val="454"/>
        </w:trPr>
        <w:tc>
          <w:tcPr>
            <w:tcW w:w="33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EB8878D" w14:textId="77777777" w:rsidR="00886B3F" w:rsidRDefault="00886B3F">
            <w:pPr>
              <w:pStyle w:val="NoSpacing"/>
              <w:rPr>
                <w:rFonts w:ascii="Arial" w:hAnsi="Arial" w:cs="Arial"/>
                <w:sz w:val="24"/>
                <w:szCs w:val="24"/>
              </w:rPr>
            </w:pPr>
            <w:r>
              <w:rPr>
                <w:rFonts w:ascii="Arial" w:hAnsi="Arial" w:cs="Arial"/>
                <w:sz w:val="24"/>
                <w:szCs w:val="24"/>
              </w:rPr>
              <w:t>Website and/or social media:</w:t>
            </w:r>
          </w:p>
        </w:tc>
        <w:tc>
          <w:tcPr>
            <w:tcW w:w="6948" w:type="dxa"/>
            <w:tcBorders>
              <w:top w:val="single" w:sz="4" w:space="0" w:color="auto"/>
              <w:left w:val="single" w:sz="4" w:space="0" w:color="auto"/>
              <w:bottom w:val="single" w:sz="4" w:space="0" w:color="auto"/>
              <w:right w:val="single" w:sz="4" w:space="0" w:color="auto"/>
            </w:tcBorders>
            <w:vAlign w:val="center"/>
          </w:tcPr>
          <w:p w14:paraId="2834E29F" w14:textId="77777777" w:rsidR="00886B3F" w:rsidRDefault="00886B3F">
            <w:pPr>
              <w:pStyle w:val="NoSpacing"/>
              <w:rPr>
                <w:rFonts w:ascii="Arial" w:hAnsi="Arial" w:cs="Arial"/>
                <w:sz w:val="24"/>
                <w:szCs w:val="24"/>
              </w:rPr>
            </w:pPr>
          </w:p>
        </w:tc>
      </w:tr>
    </w:tbl>
    <w:p w14:paraId="22C67928" w14:textId="77777777" w:rsidR="00886B3F" w:rsidRDefault="00886B3F" w:rsidP="00886B3F">
      <w:pPr>
        <w:pStyle w:val="NoSpacing"/>
        <w:rPr>
          <w:rFonts w:ascii="Arial" w:hAnsi="Arial" w:cs="Arial"/>
          <w:sz w:val="16"/>
          <w:szCs w:val="16"/>
        </w:rPr>
      </w:pPr>
    </w:p>
    <w:p w14:paraId="3322AA01" w14:textId="77777777" w:rsidR="00886B3F" w:rsidRDefault="00886B3F" w:rsidP="00886B3F">
      <w:pPr>
        <w:pStyle w:val="NoSpacing"/>
        <w:rPr>
          <w:rFonts w:ascii="Arial" w:hAnsi="Arial" w:cs="Arial"/>
          <w:color w:val="E72063"/>
          <w:lang w:eastAsia="en-GB"/>
        </w:rPr>
      </w:pPr>
      <w:r>
        <w:rPr>
          <w:rFonts w:ascii="Arial" w:hAnsi="Arial" w:cs="Arial"/>
          <w:b w:val="0"/>
          <w:color w:val="E72063"/>
          <w:lang w:eastAsia="en-GB"/>
        </w:rPr>
        <w:t>SECTION THREE: YOUR EVENT OR ACTIVITY</w:t>
      </w:r>
    </w:p>
    <w:p w14:paraId="53E0C439" w14:textId="77777777" w:rsidR="00886B3F" w:rsidRDefault="00886B3F" w:rsidP="00886B3F">
      <w:pPr>
        <w:pStyle w:val="NoSpacing"/>
        <w:rPr>
          <w:rFonts w:ascii="Arial" w:hAnsi="Arial" w:cs="Arial"/>
          <w:b w:val="0"/>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6B3F" w14:paraId="2AE696C0" w14:textId="77777777" w:rsidTr="00886B3F">
        <w:trPr>
          <w:trHeight w:val="843"/>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D4B311" w14:textId="36DDE023" w:rsidR="00886B3F" w:rsidRDefault="00886B3F">
            <w:pPr>
              <w:pStyle w:val="NoSpacing"/>
              <w:rPr>
                <w:rFonts w:ascii="Arial" w:hAnsi="Arial" w:cs="Arial"/>
                <w:sz w:val="24"/>
                <w:szCs w:val="24"/>
              </w:rPr>
            </w:pPr>
            <w:r>
              <w:rPr>
                <w:rFonts w:ascii="Arial" w:hAnsi="Arial" w:cs="Arial"/>
                <w:sz w:val="36"/>
                <w:szCs w:val="24"/>
              </w:rPr>
              <w:br w:type="page"/>
            </w:r>
            <w:r>
              <w:rPr>
                <w:rFonts w:ascii="Arial" w:hAnsi="Arial" w:cs="Arial"/>
                <w:b w:val="0"/>
                <w:sz w:val="24"/>
              </w:rPr>
              <w:t xml:space="preserve">Please describe your proposed event or activity to provide </w:t>
            </w:r>
            <w:r w:rsidR="007D496E">
              <w:rPr>
                <w:rFonts w:ascii="Arial" w:hAnsi="Arial" w:cs="Arial"/>
                <w:b w:val="0"/>
                <w:sz w:val="24"/>
              </w:rPr>
              <w:t xml:space="preserve">perinatal &amp; parent infant mental health </w:t>
            </w:r>
            <w:r>
              <w:rPr>
                <w:rFonts w:ascii="Arial" w:hAnsi="Arial" w:cs="Arial"/>
                <w:b w:val="0"/>
                <w:sz w:val="24"/>
              </w:rPr>
              <w:t>peer support for parents</w:t>
            </w:r>
            <w:r w:rsidR="007D496E">
              <w:rPr>
                <w:rFonts w:ascii="Arial" w:hAnsi="Arial" w:cs="Arial"/>
                <w:b w:val="0"/>
                <w:sz w:val="24"/>
              </w:rPr>
              <w:t xml:space="preserve"> in the ante-natal period or with a child under 2 </w:t>
            </w:r>
            <w:r>
              <w:rPr>
                <w:rFonts w:ascii="Arial" w:hAnsi="Arial" w:cs="Arial"/>
                <w:b w:val="0"/>
                <w:sz w:val="24"/>
                <w:szCs w:val="24"/>
              </w:rPr>
              <w:t>(500 words max)</w:t>
            </w:r>
            <w:r>
              <w:rPr>
                <w:rFonts w:ascii="Arial" w:hAnsi="Arial" w:cs="Arial"/>
                <w:sz w:val="24"/>
                <w:szCs w:val="24"/>
              </w:rPr>
              <w:t xml:space="preserve"> </w:t>
            </w:r>
          </w:p>
        </w:tc>
      </w:tr>
      <w:tr w:rsidR="00886B3F" w14:paraId="1CCF856B" w14:textId="77777777" w:rsidTr="00886B3F">
        <w:trPr>
          <w:trHeight w:val="3737"/>
        </w:trPr>
        <w:tc>
          <w:tcPr>
            <w:tcW w:w="10420" w:type="dxa"/>
            <w:tcBorders>
              <w:top w:val="single" w:sz="4" w:space="0" w:color="auto"/>
              <w:left w:val="single" w:sz="4" w:space="0" w:color="auto"/>
              <w:bottom w:val="single" w:sz="4" w:space="0" w:color="auto"/>
              <w:right w:val="single" w:sz="4" w:space="0" w:color="auto"/>
            </w:tcBorders>
          </w:tcPr>
          <w:p w14:paraId="6B321C17" w14:textId="77777777" w:rsidR="00886B3F" w:rsidRDefault="00886B3F">
            <w:pPr>
              <w:pStyle w:val="NoSpacing"/>
              <w:rPr>
                <w:rFonts w:ascii="Arial" w:hAnsi="Arial" w:cs="Arial"/>
                <w:b w:val="0"/>
                <w:sz w:val="24"/>
                <w:szCs w:val="22"/>
              </w:rPr>
            </w:pPr>
          </w:p>
          <w:p w14:paraId="7C6C7E1C" w14:textId="77777777" w:rsidR="00886B3F" w:rsidRDefault="00886B3F">
            <w:pPr>
              <w:pStyle w:val="NoSpacing"/>
              <w:rPr>
                <w:rFonts w:ascii="Arial" w:hAnsi="Arial" w:cs="Arial"/>
                <w:b w:val="0"/>
                <w:sz w:val="24"/>
              </w:rPr>
            </w:pPr>
          </w:p>
          <w:p w14:paraId="692EFDC4" w14:textId="77777777" w:rsidR="00886B3F" w:rsidRDefault="00886B3F">
            <w:pPr>
              <w:pStyle w:val="NoSpacing"/>
              <w:rPr>
                <w:rFonts w:ascii="Arial" w:hAnsi="Arial" w:cs="Arial"/>
                <w:b w:val="0"/>
                <w:sz w:val="24"/>
              </w:rPr>
            </w:pPr>
          </w:p>
          <w:p w14:paraId="4ACA434F" w14:textId="77777777" w:rsidR="00886B3F" w:rsidRDefault="00886B3F">
            <w:pPr>
              <w:pStyle w:val="NoSpacing"/>
              <w:rPr>
                <w:rFonts w:ascii="Arial" w:hAnsi="Arial" w:cs="Arial"/>
                <w:b w:val="0"/>
                <w:sz w:val="24"/>
              </w:rPr>
            </w:pPr>
          </w:p>
          <w:p w14:paraId="4C85183F" w14:textId="77777777" w:rsidR="00886B3F" w:rsidRDefault="00886B3F">
            <w:pPr>
              <w:pStyle w:val="NoSpacing"/>
              <w:rPr>
                <w:rFonts w:ascii="Arial" w:hAnsi="Arial" w:cs="Arial"/>
                <w:b w:val="0"/>
                <w:sz w:val="24"/>
              </w:rPr>
            </w:pPr>
          </w:p>
          <w:p w14:paraId="29000DF7" w14:textId="77777777" w:rsidR="00886B3F" w:rsidRDefault="00886B3F">
            <w:pPr>
              <w:pStyle w:val="NoSpacing"/>
              <w:rPr>
                <w:rFonts w:ascii="Arial" w:hAnsi="Arial" w:cs="Arial"/>
                <w:b w:val="0"/>
                <w:sz w:val="24"/>
              </w:rPr>
            </w:pPr>
          </w:p>
          <w:p w14:paraId="022497D9" w14:textId="77777777" w:rsidR="00886B3F" w:rsidRDefault="00886B3F">
            <w:pPr>
              <w:pStyle w:val="NoSpacing"/>
              <w:rPr>
                <w:rFonts w:ascii="Arial" w:hAnsi="Arial" w:cs="Arial"/>
                <w:b w:val="0"/>
                <w:sz w:val="24"/>
              </w:rPr>
            </w:pPr>
          </w:p>
          <w:p w14:paraId="50E20E83" w14:textId="77777777" w:rsidR="00886B3F" w:rsidRDefault="00886B3F">
            <w:pPr>
              <w:pStyle w:val="NoSpacing"/>
              <w:rPr>
                <w:rFonts w:ascii="Arial" w:hAnsi="Arial" w:cs="Arial"/>
                <w:b w:val="0"/>
                <w:sz w:val="24"/>
              </w:rPr>
            </w:pPr>
          </w:p>
          <w:p w14:paraId="0B5397A7" w14:textId="77777777" w:rsidR="00886B3F" w:rsidRDefault="00886B3F">
            <w:pPr>
              <w:pStyle w:val="NoSpacing"/>
              <w:rPr>
                <w:rFonts w:ascii="Arial" w:hAnsi="Arial" w:cs="Arial"/>
                <w:b w:val="0"/>
                <w:sz w:val="24"/>
              </w:rPr>
            </w:pPr>
          </w:p>
          <w:p w14:paraId="20EDA6E7" w14:textId="77777777" w:rsidR="00886B3F" w:rsidRDefault="00886B3F">
            <w:pPr>
              <w:pStyle w:val="NoSpacing"/>
              <w:rPr>
                <w:rFonts w:ascii="Arial" w:hAnsi="Arial" w:cs="Arial"/>
                <w:b w:val="0"/>
                <w:sz w:val="24"/>
              </w:rPr>
            </w:pPr>
          </w:p>
          <w:p w14:paraId="5828BF76" w14:textId="77777777" w:rsidR="00886B3F" w:rsidRDefault="00886B3F">
            <w:pPr>
              <w:pStyle w:val="NoSpacing"/>
              <w:rPr>
                <w:rFonts w:ascii="Arial" w:hAnsi="Arial" w:cs="Arial"/>
                <w:b w:val="0"/>
                <w:sz w:val="24"/>
              </w:rPr>
            </w:pPr>
          </w:p>
          <w:p w14:paraId="2E460003" w14:textId="77777777" w:rsidR="00886B3F" w:rsidRDefault="00886B3F">
            <w:pPr>
              <w:pStyle w:val="NoSpacing"/>
              <w:rPr>
                <w:rFonts w:ascii="Arial" w:hAnsi="Arial" w:cs="Arial"/>
                <w:b w:val="0"/>
                <w:sz w:val="24"/>
              </w:rPr>
            </w:pPr>
          </w:p>
          <w:p w14:paraId="4E7B4D61" w14:textId="77777777" w:rsidR="00886B3F" w:rsidRDefault="00886B3F">
            <w:pPr>
              <w:pStyle w:val="NoSpacing"/>
              <w:rPr>
                <w:rFonts w:ascii="Arial" w:hAnsi="Arial" w:cs="Arial"/>
                <w:b w:val="0"/>
                <w:sz w:val="24"/>
              </w:rPr>
            </w:pPr>
          </w:p>
          <w:p w14:paraId="6B54575B" w14:textId="77777777" w:rsidR="00886B3F" w:rsidRDefault="00886B3F">
            <w:pPr>
              <w:pStyle w:val="NoSpacing"/>
              <w:rPr>
                <w:rFonts w:ascii="Arial" w:hAnsi="Arial" w:cs="Arial"/>
                <w:b w:val="0"/>
                <w:sz w:val="24"/>
              </w:rPr>
            </w:pPr>
          </w:p>
          <w:p w14:paraId="1DA82516" w14:textId="77777777" w:rsidR="00886B3F" w:rsidRDefault="00886B3F">
            <w:pPr>
              <w:pStyle w:val="NoSpacing"/>
              <w:rPr>
                <w:rFonts w:ascii="Arial" w:hAnsi="Arial" w:cs="Arial"/>
                <w:b w:val="0"/>
                <w:sz w:val="24"/>
              </w:rPr>
            </w:pPr>
          </w:p>
          <w:p w14:paraId="56A38D8A" w14:textId="77777777" w:rsidR="00886B3F" w:rsidRDefault="00886B3F">
            <w:pPr>
              <w:pStyle w:val="NoSpacing"/>
              <w:rPr>
                <w:rFonts w:ascii="Arial" w:hAnsi="Arial" w:cs="Arial"/>
                <w:b w:val="0"/>
                <w:sz w:val="24"/>
              </w:rPr>
            </w:pPr>
          </w:p>
          <w:p w14:paraId="5B79CB16" w14:textId="77777777" w:rsidR="00886B3F" w:rsidRDefault="00886B3F">
            <w:pPr>
              <w:pStyle w:val="NoSpacing"/>
              <w:rPr>
                <w:rFonts w:ascii="Arial" w:hAnsi="Arial" w:cs="Arial"/>
                <w:b w:val="0"/>
                <w:sz w:val="24"/>
              </w:rPr>
            </w:pPr>
          </w:p>
          <w:p w14:paraId="6A70F0AB" w14:textId="77777777" w:rsidR="00886B3F" w:rsidRDefault="00886B3F">
            <w:pPr>
              <w:pStyle w:val="NoSpacing"/>
              <w:rPr>
                <w:rFonts w:ascii="Arial" w:hAnsi="Arial" w:cs="Arial"/>
                <w:b w:val="0"/>
                <w:sz w:val="24"/>
              </w:rPr>
            </w:pPr>
          </w:p>
          <w:p w14:paraId="09CDBC9F" w14:textId="77777777" w:rsidR="00886B3F" w:rsidRDefault="00886B3F">
            <w:pPr>
              <w:pStyle w:val="NoSpacing"/>
              <w:rPr>
                <w:rFonts w:ascii="Arial" w:hAnsi="Arial" w:cs="Arial"/>
                <w:b w:val="0"/>
                <w:sz w:val="24"/>
              </w:rPr>
            </w:pPr>
          </w:p>
          <w:p w14:paraId="34C9D3D7" w14:textId="77777777" w:rsidR="00886B3F" w:rsidRDefault="00886B3F">
            <w:pPr>
              <w:pStyle w:val="NoSpacing"/>
              <w:rPr>
                <w:rFonts w:ascii="Arial" w:hAnsi="Arial" w:cs="Arial"/>
                <w:b w:val="0"/>
                <w:sz w:val="24"/>
              </w:rPr>
            </w:pPr>
          </w:p>
          <w:p w14:paraId="3DD09BCC" w14:textId="77777777" w:rsidR="00886B3F" w:rsidRDefault="00886B3F">
            <w:pPr>
              <w:pStyle w:val="NoSpacing"/>
              <w:rPr>
                <w:rFonts w:ascii="Arial" w:hAnsi="Arial" w:cs="Arial"/>
                <w:b w:val="0"/>
                <w:sz w:val="24"/>
              </w:rPr>
            </w:pPr>
          </w:p>
          <w:p w14:paraId="06F5BFE6" w14:textId="77777777" w:rsidR="00886B3F" w:rsidRDefault="00886B3F">
            <w:pPr>
              <w:pStyle w:val="NoSpacing"/>
              <w:rPr>
                <w:rFonts w:ascii="Arial" w:hAnsi="Arial" w:cs="Arial"/>
                <w:b w:val="0"/>
                <w:sz w:val="24"/>
              </w:rPr>
            </w:pPr>
          </w:p>
        </w:tc>
      </w:tr>
    </w:tbl>
    <w:p w14:paraId="603E0973" w14:textId="77777777" w:rsidR="00886B3F" w:rsidRDefault="00886B3F" w:rsidP="00886B3F">
      <w:pPr>
        <w:spacing w:after="0" w:line="240" w:lineRule="auto"/>
        <w:rPr>
          <w:rFonts w:ascii="Calibri" w:hAnsi="Calibri" w:cs="Times New Roman"/>
          <w:b w:val="0"/>
          <w:vanish/>
          <w:sz w:val="22"/>
          <w:szCs w:val="22"/>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6B3F" w14:paraId="02813A71"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6FD67BB" w14:textId="77777777" w:rsidR="00886B3F" w:rsidRDefault="00886B3F">
            <w:pPr>
              <w:spacing w:before="60" w:after="60" w:line="240" w:lineRule="auto"/>
              <w:jc w:val="both"/>
              <w:rPr>
                <w:rFonts w:ascii="Arial" w:hAnsi="Arial" w:cs="Arial"/>
                <w:bCs/>
              </w:rPr>
            </w:pPr>
            <w:r>
              <w:rPr>
                <w:rFonts w:ascii="Arial" w:hAnsi="Arial" w:cs="Arial"/>
                <w:b w:val="0"/>
                <w:bCs/>
                <w:sz w:val="24"/>
                <w:szCs w:val="24"/>
              </w:rPr>
              <w:t>How will you learn from those taking part and let them design and shape the development of your activities and events? (200 words max)</w:t>
            </w:r>
          </w:p>
        </w:tc>
      </w:tr>
      <w:tr w:rsidR="00886B3F" w14:paraId="6B8321DA"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32ABBBCC" w14:textId="77777777" w:rsidR="00886B3F" w:rsidRDefault="00886B3F">
            <w:pPr>
              <w:pStyle w:val="NoSpacing"/>
              <w:rPr>
                <w:rFonts w:ascii="Arial" w:hAnsi="Arial" w:cs="Arial"/>
                <w:b w:val="0"/>
                <w:sz w:val="24"/>
              </w:rPr>
            </w:pPr>
          </w:p>
          <w:p w14:paraId="0150442D" w14:textId="77777777" w:rsidR="00886B3F" w:rsidRDefault="00886B3F">
            <w:pPr>
              <w:pStyle w:val="NoSpacing"/>
              <w:rPr>
                <w:rFonts w:ascii="Arial" w:hAnsi="Arial" w:cs="Arial"/>
                <w:b w:val="0"/>
                <w:sz w:val="24"/>
              </w:rPr>
            </w:pPr>
          </w:p>
          <w:p w14:paraId="7F542C44" w14:textId="77777777" w:rsidR="00886B3F" w:rsidRDefault="00886B3F">
            <w:pPr>
              <w:pStyle w:val="NoSpacing"/>
              <w:rPr>
                <w:rFonts w:ascii="Arial" w:hAnsi="Arial" w:cs="Arial"/>
                <w:b w:val="0"/>
                <w:sz w:val="24"/>
              </w:rPr>
            </w:pPr>
          </w:p>
          <w:p w14:paraId="5B331634" w14:textId="77777777" w:rsidR="00886B3F" w:rsidRDefault="00886B3F">
            <w:pPr>
              <w:pStyle w:val="NoSpacing"/>
              <w:rPr>
                <w:rFonts w:ascii="Arial" w:hAnsi="Arial" w:cs="Arial"/>
                <w:b w:val="0"/>
                <w:sz w:val="24"/>
              </w:rPr>
            </w:pPr>
          </w:p>
          <w:p w14:paraId="51E7A4AD" w14:textId="77777777" w:rsidR="00886B3F" w:rsidRDefault="00886B3F">
            <w:pPr>
              <w:pStyle w:val="NoSpacing"/>
              <w:rPr>
                <w:rFonts w:ascii="Arial" w:hAnsi="Arial" w:cs="Arial"/>
                <w:b w:val="0"/>
                <w:sz w:val="24"/>
              </w:rPr>
            </w:pPr>
          </w:p>
          <w:p w14:paraId="3EA56E3E" w14:textId="77777777" w:rsidR="00886B3F" w:rsidRDefault="00886B3F">
            <w:pPr>
              <w:pStyle w:val="NoSpacing"/>
              <w:rPr>
                <w:rFonts w:ascii="Arial" w:hAnsi="Arial" w:cs="Arial"/>
                <w:b w:val="0"/>
                <w:sz w:val="24"/>
              </w:rPr>
            </w:pPr>
          </w:p>
        </w:tc>
      </w:tr>
      <w:tr w:rsidR="00886B3F" w14:paraId="1A1F461D"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0B6A687" w14:textId="77777777" w:rsidR="00886B3F" w:rsidRDefault="00886B3F">
            <w:pPr>
              <w:pStyle w:val="NoSpacing"/>
              <w:rPr>
                <w:rFonts w:ascii="Arial" w:hAnsi="Arial" w:cs="Arial"/>
                <w:b w:val="0"/>
                <w:sz w:val="22"/>
              </w:rPr>
            </w:pPr>
            <w:r>
              <w:rPr>
                <w:rFonts w:ascii="Arial" w:hAnsi="Arial" w:cs="Arial"/>
                <w:b w:val="0"/>
                <w:bCs/>
                <w:sz w:val="24"/>
                <w:szCs w:val="24"/>
              </w:rPr>
              <w:t>How will you know if your events or activities are successful? (200 words max)</w:t>
            </w:r>
          </w:p>
        </w:tc>
      </w:tr>
      <w:tr w:rsidR="00886B3F" w14:paraId="3983A579"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3CD17B6F" w14:textId="77777777" w:rsidR="00886B3F" w:rsidRDefault="00886B3F">
            <w:pPr>
              <w:pStyle w:val="NoSpacing"/>
              <w:rPr>
                <w:rFonts w:ascii="Arial" w:hAnsi="Arial" w:cs="Arial"/>
                <w:sz w:val="24"/>
              </w:rPr>
            </w:pPr>
          </w:p>
          <w:p w14:paraId="4B79344E" w14:textId="77777777" w:rsidR="00886B3F" w:rsidRDefault="00886B3F">
            <w:pPr>
              <w:pStyle w:val="NoSpacing"/>
              <w:rPr>
                <w:rFonts w:ascii="Arial" w:hAnsi="Arial" w:cs="Arial"/>
                <w:b w:val="0"/>
                <w:sz w:val="24"/>
              </w:rPr>
            </w:pPr>
          </w:p>
          <w:p w14:paraId="03D86C28" w14:textId="77777777" w:rsidR="00886B3F" w:rsidRDefault="00886B3F">
            <w:pPr>
              <w:pStyle w:val="NoSpacing"/>
              <w:rPr>
                <w:rFonts w:ascii="Arial" w:hAnsi="Arial" w:cs="Arial"/>
                <w:b w:val="0"/>
                <w:sz w:val="24"/>
              </w:rPr>
            </w:pPr>
          </w:p>
          <w:p w14:paraId="20B9E983" w14:textId="77777777" w:rsidR="00886B3F" w:rsidRDefault="00886B3F">
            <w:pPr>
              <w:pStyle w:val="NoSpacing"/>
              <w:rPr>
                <w:rFonts w:ascii="Arial" w:hAnsi="Arial" w:cs="Arial"/>
                <w:b w:val="0"/>
                <w:sz w:val="24"/>
              </w:rPr>
            </w:pPr>
          </w:p>
          <w:p w14:paraId="17401C29" w14:textId="77777777" w:rsidR="00886B3F" w:rsidRDefault="00886B3F">
            <w:pPr>
              <w:pStyle w:val="NoSpacing"/>
              <w:rPr>
                <w:rFonts w:ascii="Arial" w:hAnsi="Arial" w:cs="Arial"/>
                <w:b w:val="0"/>
                <w:sz w:val="24"/>
              </w:rPr>
            </w:pPr>
          </w:p>
          <w:p w14:paraId="11851502" w14:textId="77777777" w:rsidR="00886B3F" w:rsidRDefault="00886B3F">
            <w:pPr>
              <w:pStyle w:val="NoSpacing"/>
              <w:rPr>
                <w:rFonts w:ascii="Arial" w:hAnsi="Arial" w:cs="Arial"/>
                <w:b w:val="0"/>
                <w:sz w:val="24"/>
              </w:rPr>
            </w:pPr>
          </w:p>
        </w:tc>
      </w:tr>
      <w:tr w:rsidR="00886B3F" w14:paraId="24F6CA30"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A6FF232" w14:textId="68D9054D" w:rsidR="00886B3F" w:rsidRDefault="00886B3F">
            <w:pPr>
              <w:pStyle w:val="NoSpacing"/>
              <w:spacing w:before="60" w:after="60"/>
              <w:rPr>
                <w:rFonts w:ascii="Arial" w:hAnsi="Arial" w:cs="Arial"/>
                <w:b w:val="0"/>
                <w:bCs/>
                <w:sz w:val="24"/>
                <w:szCs w:val="24"/>
              </w:rPr>
            </w:pPr>
            <w:r>
              <w:rPr>
                <w:rFonts w:ascii="Arial" w:hAnsi="Arial" w:cs="Arial"/>
                <w:b w:val="0"/>
                <w:bCs/>
                <w:sz w:val="24"/>
                <w:szCs w:val="24"/>
              </w:rPr>
              <w:t>How will you promote your events or activities to attract parents</w:t>
            </w:r>
            <w:r w:rsidR="007D496E">
              <w:rPr>
                <w:rFonts w:ascii="Arial" w:hAnsi="Arial" w:cs="Arial"/>
                <w:b w:val="0"/>
                <w:bCs/>
                <w:sz w:val="24"/>
                <w:szCs w:val="24"/>
              </w:rPr>
              <w:t>?</w:t>
            </w:r>
          </w:p>
          <w:p w14:paraId="03AB1679" w14:textId="77777777" w:rsidR="00886B3F" w:rsidRDefault="00886B3F">
            <w:pPr>
              <w:pStyle w:val="NoSpacing"/>
              <w:spacing w:before="60" w:after="60"/>
              <w:rPr>
                <w:rFonts w:ascii="Arial" w:hAnsi="Arial" w:cs="Arial"/>
                <w:b w:val="0"/>
                <w:bCs/>
                <w:sz w:val="24"/>
                <w:szCs w:val="24"/>
              </w:rPr>
            </w:pPr>
            <w:r>
              <w:rPr>
                <w:rFonts w:ascii="Arial" w:hAnsi="Arial" w:cs="Arial"/>
                <w:b w:val="0"/>
                <w:bCs/>
                <w:sz w:val="24"/>
                <w:szCs w:val="24"/>
              </w:rPr>
              <w:t xml:space="preserve">What experience do you have of successful promotion of such activities in the past? </w:t>
            </w:r>
          </w:p>
          <w:p w14:paraId="5589DD2C" w14:textId="77777777" w:rsidR="00886B3F" w:rsidRDefault="00886B3F">
            <w:pPr>
              <w:pStyle w:val="NoSpacing"/>
              <w:spacing w:before="60" w:after="60"/>
              <w:rPr>
                <w:rFonts w:ascii="Arial" w:hAnsi="Arial" w:cs="Arial"/>
                <w:b w:val="0"/>
                <w:bCs/>
                <w:sz w:val="22"/>
                <w:szCs w:val="22"/>
              </w:rPr>
            </w:pPr>
            <w:r>
              <w:rPr>
                <w:rFonts w:ascii="Arial" w:hAnsi="Arial" w:cs="Arial"/>
                <w:b w:val="0"/>
                <w:bCs/>
                <w:sz w:val="24"/>
                <w:szCs w:val="24"/>
              </w:rPr>
              <w:t>(200 words max)</w:t>
            </w:r>
          </w:p>
        </w:tc>
      </w:tr>
      <w:tr w:rsidR="00886B3F" w14:paraId="55E4F6D2"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2AB747D0" w14:textId="77777777" w:rsidR="00886B3F" w:rsidRDefault="00886B3F">
            <w:pPr>
              <w:pStyle w:val="NoSpacing"/>
              <w:rPr>
                <w:rFonts w:ascii="Arial" w:hAnsi="Arial" w:cs="Arial"/>
                <w:b w:val="0"/>
                <w:sz w:val="24"/>
              </w:rPr>
            </w:pPr>
          </w:p>
          <w:p w14:paraId="544ACF20" w14:textId="77777777" w:rsidR="00886B3F" w:rsidRDefault="00886B3F">
            <w:pPr>
              <w:pStyle w:val="NoSpacing"/>
              <w:rPr>
                <w:rFonts w:ascii="Arial" w:hAnsi="Arial" w:cs="Arial"/>
                <w:b w:val="0"/>
                <w:sz w:val="24"/>
              </w:rPr>
            </w:pPr>
          </w:p>
          <w:p w14:paraId="54F8F34A" w14:textId="77777777" w:rsidR="00886B3F" w:rsidRDefault="00886B3F">
            <w:pPr>
              <w:pStyle w:val="NoSpacing"/>
              <w:rPr>
                <w:rFonts w:ascii="Arial" w:hAnsi="Arial" w:cs="Arial"/>
                <w:b w:val="0"/>
                <w:sz w:val="24"/>
              </w:rPr>
            </w:pPr>
          </w:p>
          <w:p w14:paraId="6D9A309A" w14:textId="77777777" w:rsidR="00886B3F" w:rsidRDefault="00886B3F">
            <w:pPr>
              <w:pStyle w:val="NoSpacing"/>
              <w:rPr>
                <w:rFonts w:ascii="Arial" w:hAnsi="Arial" w:cs="Arial"/>
                <w:b w:val="0"/>
                <w:sz w:val="24"/>
              </w:rPr>
            </w:pPr>
          </w:p>
          <w:p w14:paraId="4F47722A" w14:textId="77777777" w:rsidR="00886B3F" w:rsidRDefault="00886B3F">
            <w:pPr>
              <w:pStyle w:val="NoSpacing"/>
              <w:rPr>
                <w:rFonts w:ascii="Arial" w:hAnsi="Arial" w:cs="Arial"/>
                <w:b w:val="0"/>
                <w:sz w:val="24"/>
              </w:rPr>
            </w:pPr>
          </w:p>
          <w:p w14:paraId="02F39698" w14:textId="77777777" w:rsidR="00886B3F" w:rsidRDefault="00886B3F">
            <w:pPr>
              <w:pStyle w:val="NoSpacing"/>
              <w:rPr>
                <w:rFonts w:ascii="Arial" w:hAnsi="Arial" w:cs="Arial"/>
                <w:b w:val="0"/>
                <w:sz w:val="24"/>
              </w:rPr>
            </w:pPr>
          </w:p>
        </w:tc>
      </w:tr>
      <w:tr w:rsidR="00886B3F" w14:paraId="1424FA5F" w14:textId="77777777" w:rsidTr="00886B3F">
        <w:trPr>
          <w:trHeight w:val="454"/>
        </w:trPr>
        <w:tc>
          <w:tcPr>
            <w:tcW w:w="104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BDDB992" w14:textId="77777777" w:rsidR="00886B3F" w:rsidRDefault="00886B3F">
            <w:pPr>
              <w:pStyle w:val="NoSpacing"/>
              <w:rPr>
                <w:rFonts w:ascii="Arial" w:hAnsi="Arial" w:cs="Arial"/>
                <w:b w:val="0"/>
                <w:sz w:val="22"/>
              </w:rPr>
            </w:pPr>
            <w:r>
              <w:rPr>
                <w:rFonts w:ascii="Arial" w:hAnsi="Arial" w:cs="Arial"/>
                <w:b w:val="0"/>
                <w:sz w:val="24"/>
              </w:rPr>
              <w:lastRenderedPageBreak/>
              <w:t>Approximately how many people will benefit from your events or activities</w:t>
            </w:r>
            <w:r>
              <w:rPr>
                <w:rFonts w:ascii="Arial" w:hAnsi="Arial" w:cs="Arial"/>
                <w:b w:val="0"/>
                <w:sz w:val="24"/>
                <w:szCs w:val="24"/>
              </w:rPr>
              <w:t>?</w:t>
            </w:r>
          </w:p>
        </w:tc>
      </w:tr>
      <w:tr w:rsidR="00886B3F" w14:paraId="267C8F62" w14:textId="77777777" w:rsidTr="00886B3F">
        <w:trPr>
          <w:trHeight w:val="525"/>
        </w:trPr>
        <w:tc>
          <w:tcPr>
            <w:tcW w:w="10420" w:type="dxa"/>
            <w:tcBorders>
              <w:top w:val="single" w:sz="4" w:space="0" w:color="auto"/>
              <w:left w:val="single" w:sz="4" w:space="0" w:color="auto"/>
              <w:bottom w:val="single" w:sz="4" w:space="0" w:color="auto"/>
              <w:right w:val="single" w:sz="4" w:space="0" w:color="auto"/>
            </w:tcBorders>
          </w:tcPr>
          <w:p w14:paraId="69A5CA4D" w14:textId="77777777" w:rsidR="00886B3F" w:rsidRDefault="00886B3F">
            <w:pPr>
              <w:pStyle w:val="NoSpacing"/>
              <w:rPr>
                <w:rFonts w:ascii="Arial" w:hAnsi="Arial" w:cs="Arial"/>
                <w:sz w:val="24"/>
              </w:rPr>
            </w:pPr>
          </w:p>
          <w:p w14:paraId="184EEA3B" w14:textId="77777777" w:rsidR="00886B3F" w:rsidRDefault="00886B3F">
            <w:pPr>
              <w:pStyle w:val="NoSpacing"/>
              <w:rPr>
                <w:rFonts w:ascii="Arial" w:hAnsi="Arial" w:cs="Arial"/>
                <w:b w:val="0"/>
                <w:sz w:val="24"/>
              </w:rPr>
            </w:pPr>
          </w:p>
        </w:tc>
      </w:tr>
    </w:tbl>
    <w:p w14:paraId="1395740D" w14:textId="77777777" w:rsidR="00886B3F" w:rsidRDefault="00886B3F" w:rsidP="00886B3F">
      <w:pPr>
        <w:spacing w:after="0"/>
        <w:rPr>
          <w:rFonts w:ascii="Calibri" w:hAnsi="Calibri" w:cs="Times New Roman"/>
          <w:b w:val="0"/>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2284"/>
        <w:gridCol w:w="2289"/>
      </w:tblGrid>
      <w:tr w:rsidR="00886B3F" w14:paraId="61935AD7" w14:textId="77777777" w:rsidTr="00886B3F">
        <w:trPr>
          <w:trHeight w:val="454"/>
        </w:trPr>
        <w:tc>
          <w:tcPr>
            <w:tcW w:w="10420"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6791DB34" w14:textId="77777777" w:rsidR="00886B3F" w:rsidRDefault="00886B3F">
            <w:pPr>
              <w:pStyle w:val="NoSpacing"/>
              <w:rPr>
                <w:rFonts w:ascii="Arial" w:hAnsi="Arial" w:cs="Arial"/>
              </w:rPr>
            </w:pPr>
            <w:r>
              <w:rPr>
                <w:rFonts w:ascii="Arial" w:hAnsi="Arial" w:cs="Arial"/>
                <w:b w:val="0"/>
                <w:sz w:val="24"/>
                <w:szCs w:val="24"/>
                <w:u w:val="single"/>
              </w:rPr>
              <w:t>Where</w:t>
            </w:r>
            <w:r>
              <w:rPr>
                <w:rFonts w:ascii="Arial" w:hAnsi="Arial" w:cs="Arial"/>
                <w:b w:val="0"/>
                <w:sz w:val="24"/>
                <w:szCs w:val="24"/>
              </w:rPr>
              <w:t xml:space="preserve"> and </w:t>
            </w:r>
            <w:r>
              <w:rPr>
                <w:rFonts w:ascii="Arial" w:hAnsi="Arial" w:cs="Arial"/>
                <w:b w:val="0"/>
                <w:sz w:val="24"/>
                <w:szCs w:val="24"/>
                <w:u w:val="single"/>
              </w:rPr>
              <w:t>when</w:t>
            </w:r>
            <w:r>
              <w:rPr>
                <w:rFonts w:ascii="Arial" w:hAnsi="Arial" w:cs="Arial"/>
                <w:b w:val="0"/>
                <w:sz w:val="24"/>
                <w:szCs w:val="24"/>
              </w:rPr>
              <w:t xml:space="preserve"> will the events or activities take place? </w:t>
            </w:r>
            <w:r>
              <w:rPr>
                <w:rFonts w:ascii="Arial" w:hAnsi="Arial" w:cs="Arial"/>
                <w:i/>
                <w:sz w:val="24"/>
                <w:szCs w:val="24"/>
              </w:rPr>
              <w:t>(if known)</w:t>
            </w:r>
          </w:p>
        </w:tc>
      </w:tr>
      <w:tr w:rsidR="00886B3F" w14:paraId="642BCDDA" w14:textId="77777777" w:rsidTr="00886B3F">
        <w:trPr>
          <w:trHeight w:val="454"/>
        </w:trPr>
        <w:tc>
          <w:tcPr>
            <w:tcW w:w="521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D10DB18" w14:textId="77777777" w:rsidR="00886B3F" w:rsidRDefault="00886B3F">
            <w:pPr>
              <w:pStyle w:val="NoSpacing"/>
              <w:rPr>
                <w:rFonts w:ascii="Arial" w:hAnsi="Arial" w:cs="Arial"/>
                <w:b w:val="0"/>
              </w:rPr>
            </w:pPr>
            <w:r>
              <w:rPr>
                <w:rFonts w:ascii="Arial" w:hAnsi="Arial" w:cs="Arial"/>
                <w:b w:val="0"/>
                <w:sz w:val="24"/>
                <w:szCs w:val="24"/>
              </w:rPr>
              <w:t xml:space="preserve">Venue including address </w:t>
            </w:r>
            <w:r>
              <w:rPr>
                <w:rFonts w:ascii="Arial" w:hAnsi="Arial" w:cs="Arial"/>
                <w:bCs/>
                <w:sz w:val="24"/>
                <w:szCs w:val="24"/>
              </w:rPr>
              <w:t>(if known)</w:t>
            </w:r>
          </w:p>
        </w:tc>
        <w:tc>
          <w:tcPr>
            <w:tcW w:w="26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AB224A0" w14:textId="77777777" w:rsidR="00886B3F" w:rsidRDefault="00886B3F">
            <w:pPr>
              <w:pStyle w:val="NoSpacing"/>
              <w:rPr>
                <w:rFonts w:ascii="Arial" w:hAnsi="Arial" w:cs="Arial"/>
                <w:b w:val="0"/>
              </w:rPr>
            </w:pPr>
            <w:r>
              <w:rPr>
                <w:rFonts w:ascii="Arial" w:hAnsi="Arial" w:cs="Arial"/>
                <w:b w:val="0"/>
                <w:sz w:val="24"/>
                <w:szCs w:val="24"/>
              </w:rPr>
              <w:t>Date/s</w:t>
            </w:r>
          </w:p>
        </w:tc>
        <w:tc>
          <w:tcPr>
            <w:tcW w:w="26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33E02B" w14:textId="77777777" w:rsidR="00886B3F" w:rsidRDefault="00886B3F">
            <w:pPr>
              <w:pStyle w:val="NoSpacing"/>
              <w:rPr>
                <w:rFonts w:ascii="Arial" w:hAnsi="Arial" w:cs="Arial"/>
                <w:b w:val="0"/>
              </w:rPr>
            </w:pPr>
            <w:r>
              <w:rPr>
                <w:rFonts w:ascii="Arial" w:hAnsi="Arial" w:cs="Arial"/>
                <w:b w:val="0"/>
                <w:sz w:val="24"/>
                <w:szCs w:val="24"/>
              </w:rPr>
              <w:t>Time/s</w:t>
            </w:r>
          </w:p>
        </w:tc>
      </w:tr>
      <w:tr w:rsidR="00886B3F" w14:paraId="1619EA68" w14:textId="77777777" w:rsidTr="00886B3F">
        <w:trPr>
          <w:trHeight w:val="1221"/>
        </w:trPr>
        <w:tc>
          <w:tcPr>
            <w:tcW w:w="5210" w:type="dxa"/>
            <w:tcBorders>
              <w:top w:val="single" w:sz="4" w:space="0" w:color="auto"/>
              <w:left w:val="single" w:sz="4" w:space="0" w:color="auto"/>
              <w:bottom w:val="single" w:sz="4" w:space="0" w:color="auto"/>
              <w:right w:val="single" w:sz="4" w:space="0" w:color="auto"/>
            </w:tcBorders>
          </w:tcPr>
          <w:p w14:paraId="7F85042D" w14:textId="77777777" w:rsidR="00886B3F" w:rsidRDefault="00886B3F">
            <w:pPr>
              <w:pStyle w:val="NoSpacing"/>
              <w:rPr>
                <w:rFonts w:ascii="Arial" w:hAnsi="Arial" w:cs="Arial"/>
                <w:b w:val="0"/>
                <w:sz w:val="24"/>
                <w:szCs w:val="24"/>
              </w:rPr>
            </w:pPr>
          </w:p>
        </w:tc>
        <w:tc>
          <w:tcPr>
            <w:tcW w:w="2605" w:type="dxa"/>
            <w:tcBorders>
              <w:top w:val="single" w:sz="4" w:space="0" w:color="auto"/>
              <w:left w:val="single" w:sz="4" w:space="0" w:color="auto"/>
              <w:bottom w:val="single" w:sz="4" w:space="0" w:color="auto"/>
              <w:right w:val="single" w:sz="4" w:space="0" w:color="auto"/>
            </w:tcBorders>
          </w:tcPr>
          <w:p w14:paraId="2CFE2657" w14:textId="77777777" w:rsidR="00886B3F" w:rsidRDefault="00886B3F">
            <w:pPr>
              <w:pStyle w:val="NoSpacing"/>
              <w:rPr>
                <w:rFonts w:ascii="Arial" w:hAnsi="Arial" w:cs="Arial"/>
                <w:b w:val="0"/>
                <w:sz w:val="24"/>
                <w:szCs w:val="24"/>
              </w:rPr>
            </w:pPr>
          </w:p>
        </w:tc>
        <w:tc>
          <w:tcPr>
            <w:tcW w:w="2605" w:type="dxa"/>
            <w:tcBorders>
              <w:top w:val="single" w:sz="4" w:space="0" w:color="auto"/>
              <w:left w:val="single" w:sz="4" w:space="0" w:color="auto"/>
              <w:bottom w:val="single" w:sz="4" w:space="0" w:color="auto"/>
              <w:right w:val="single" w:sz="4" w:space="0" w:color="auto"/>
            </w:tcBorders>
          </w:tcPr>
          <w:p w14:paraId="2D1191FA" w14:textId="77777777" w:rsidR="00886B3F" w:rsidRDefault="00886B3F">
            <w:pPr>
              <w:pStyle w:val="NoSpacing"/>
              <w:rPr>
                <w:rFonts w:ascii="Arial" w:hAnsi="Arial" w:cs="Arial"/>
                <w:b w:val="0"/>
                <w:sz w:val="24"/>
                <w:szCs w:val="24"/>
              </w:rPr>
            </w:pPr>
          </w:p>
        </w:tc>
      </w:tr>
    </w:tbl>
    <w:p w14:paraId="7B424F4D" w14:textId="77777777" w:rsidR="00886B3F" w:rsidRDefault="00886B3F" w:rsidP="00886B3F">
      <w:pPr>
        <w:pStyle w:val="NoSpacing"/>
        <w:rPr>
          <w:rFonts w:ascii="Arial" w:hAnsi="Arial" w:cs="Arial"/>
          <w:color w:val="E72063"/>
          <w:sz w:val="16"/>
          <w:szCs w:val="16"/>
          <w:lang w:eastAsia="en-GB"/>
        </w:rPr>
      </w:pPr>
    </w:p>
    <w:p w14:paraId="39E92DAA" w14:textId="77777777" w:rsidR="00886B3F" w:rsidRDefault="00886B3F" w:rsidP="00886B3F">
      <w:pPr>
        <w:pStyle w:val="NoSpacing"/>
        <w:rPr>
          <w:rFonts w:ascii="Arial" w:hAnsi="Arial" w:cs="Arial"/>
          <w:b w:val="0"/>
          <w:color w:val="E72063"/>
          <w:lang w:eastAsia="en-GB"/>
        </w:rPr>
      </w:pPr>
      <w:r>
        <w:rPr>
          <w:rFonts w:ascii="Arial" w:hAnsi="Arial" w:cs="Arial"/>
          <w:b w:val="0"/>
          <w:color w:val="E72063"/>
          <w:lang w:eastAsia="en-GB"/>
        </w:rPr>
        <w:t>SECTION FOUR: THE BUDGET</w:t>
      </w:r>
    </w:p>
    <w:p w14:paraId="4189B3CA" w14:textId="77777777" w:rsidR="00886B3F" w:rsidRDefault="00886B3F" w:rsidP="00886B3F">
      <w:pPr>
        <w:pStyle w:val="NoSpacing"/>
        <w:rPr>
          <w:rFonts w:ascii="Arial" w:hAnsi="Arial" w:cs="Arial"/>
          <w:b w:val="0"/>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86B3F" w14:paraId="0CE8BB83" w14:textId="77777777" w:rsidTr="00886B3F">
        <w:tc>
          <w:tcPr>
            <w:tcW w:w="10420" w:type="dxa"/>
            <w:tcBorders>
              <w:top w:val="single" w:sz="4" w:space="0" w:color="auto"/>
              <w:left w:val="single" w:sz="4" w:space="0" w:color="auto"/>
              <w:bottom w:val="single" w:sz="4" w:space="0" w:color="auto"/>
              <w:right w:val="single" w:sz="4" w:space="0" w:color="auto"/>
            </w:tcBorders>
            <w:shd w:val="clear" w:color="auto" w:fill="DEEAF6"/>
            <w:hideMark/>
          </w:tcPr>
          <w:p w14:paraId="5AC32ED6" w14:textId="77777777" w:rsidR="00886B3F" w:rsidRDefault="00886B3F">
            <w:pPr>
              <w:pStyle w:val="NoSpacing"/>
              <w:spacing w:before="60" w:after="60"/>
              <w:rPr>
                <w:rFonts w:ascii="Arial" w:hAnsi="Arial" w:cs="Arial"/>
                <w:color w:val="000000"/>
                <w:sz w:val="24"/>
                <w:szCs w:val="24"/>
              </w:rPr>
            </w:pPr>
            <w:r>
              <w:rPr>
                <w:rFonts w:ascii="Arial" w:hAnsi="Arial" w:cs="Arial"/>
                <w:color w:val="000000"/>
                <w:sz w:val="24"/>
                <w:szCs w:val="24"/>
              </w:rPr>
              <w:t xml:space="preserve">Please indicate how much money you need and provide a detailed breakdown of your planned expenditure and details of </w:t>
            </w:r>
            <w:r>
              <w:rPr>
                <w:rFonts w:ascii="Arial" w:hAnsi="Arial" w:cs="Arial"/>
                <w:b w:val="0"/>
                <w:color w:val="000000"/>
                <w:sz w:val="24"/>
                <w:szCs w:val="24"/>
                <w:u w:val="single"/>
              </w:rPr>
              <w:t>how</w:t>
            </w:r>
            <w:r>
              <w:rPr>
                <w:rFonts w:ascii="Arial" w:hAnsi="Arial" w:cs="Arial"/>
                <w:color w:val="000000"/>
                <w:sz w:val="24"/>
                <w:szCs w:val="24"/>
              </w:rPr>
              <w:t xml:space="preserve"> the costs have been worked out.  For example if ‘Venue Hire’ applies please state how many hours you need to hire the venue and how much it will cost per hour – ‘Hall hire, 3 days for 4 hours per day @ £15 per hour - £15 x 4 x </w:t>
            </w:r>
            <w:proofErr w:type="gramStart"/>
            <w:r>
              <w:rPr>
                <w:rFonts w:ascii="Arial" w:hAnsi="Arial" w:cs="Arial"/>
                <w:color w:val="000000"/>
                <w:sz w:val="24"/>
                <w:szCs w:val="24"/>
              </w:rPr>
              <w:t>3  =</w:t>
            </w:r>
            <w:proofErr w:type="gramEnd"/>
            <w:r>
              <w:rPr>
                <w:rFonts w:ascii="Arial" w:hAnsi="Arial" w:cs="Arial"/>
                <w:color w:val="000000"/>
                <w:sz w:val="24"/>
                <w:szCs w:val="24"/>
              </w:rPr>
              <w:t xml:space="preserve"> £180.00’.</w:t>
            </w:r>
          </w:p>
        </w:tc>
      </w:tr>
      <w:tr w:rsidR="007D496E" w14:paraId="5329387A" w14:textId="77777777" w:rsidTr="00886B3F">
        <w:tc>
          <w:tcPr>
            <w:tcW w:w="10420" w:type="dxa"/>
            <w:tcBorders>
              <w:top w:val="single" w:sz="4" w:space="0" w:color="auto"/>
              <w:left w:val="single" w:sz="4" w:space="0" w:color="auto"/>
              <w:bottom w:val="single" w:sz="4" w:space="0" w:color="auto"/>
              <w:right w:val="single" w:sz="4" w:space="0" w:color="auto"/>
            </w:tcBorders>
            <w:shd w:val="clear" w:color="auto" w:fill="DEEAF6"/>
          </w:tcPr>
          <w:p w14:paraId="4EE21AC1" w14:textId="77777777" w:rsidR="007D496E" w:rsidRDefault="007D496E">
            <w:pPr>
              <w:pStyle w:val="NoSpacing"/>
              <w:spacing w:before="60" w:after="60"/>
              <w:rPr>
                <w:rFonts w:ascii="Arial" w:hAnsi="Arial" w:cs="Arial"/>
                <w:color w:val="000000"/>
                <w:sz w:val="24"/>
                <w:szCs w:val="24"/>
              </w:rPr>
            </w:pPr>
          </w:p>
        </w:tc>
      </w:tr>
    </w:tbl>
    <w:tbl>
      <w:tblPr>
        <w:tblpPr w:leftFromText="180" w:rightFromText="180" w:vertAnchor="text" w:horzAnchor="margin" w:tblpXSpec="center" w:tblpY="9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1701"/>
        <w:gridCol w:w="1412"/>
      </w:tblGrid>
      <w:tr w:rsidR="007D496E" w14:paraId="45F45C7F" w14:textId="77777777" w:rsidTr="007D496E">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A768F60" w14:textId="77777777" w:rsidR="007D496E" w:rsidRDefault="007D496E" w:rsidP="007D496E">
            <w:pPr>
              <w:pStyle w:val="NoSpacing"/>
              <w:rPr>
                <w:rFonts w:ascii="Arial" w:hAnsi="Arial" w:cs="Arial"/>
                <w:sz w:val="24"/>
              </w:rPr>
            </w:pPr>
            <w:r>
              <w:rPr>
                <w:rFonts w:ascii="Arial" w:hAnsi="Arial" w:cs="Arial"/>
                <w:b w:val="0"/>
                <w:sz w:val="24"/>
              </w:rPr>
              <w:t>Item of expenditure</w:t>
            </w:r>
          </w:p>
        </w:tc>
        <w:tc>
          <w:tcPr>
            <w:tcW w:w="368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1672D9E" w14:textId="77777777" w:rsidR="007D496E" w:rsidRDefault="007D496E" w:rsidP="007D496E">
            <w:pPr>
              <w:pStyle w:val="NoSpacing"/>
              <w:rPr>
                <w:rFonts w:ascii="Arial" w:hAnsi="Arial" w:cs="Arial"/>
                <w:b w:val="0"/>
                <w:sz w:val="24"/>
              </w:rPr>
            </w:pPr>
            <w:r>
              <w:rPr>
                <w:rFonts w:ascii="Arial" w:hAnsi="Arial" w:cs="Arial"/>
                <w:b w:val="0"/>
                <w:sz w:val="24"/>
              </w:rPr>
              <w:t>Please describe &amp; show calculations below</w:t>
            </w:r>
          </w:p>
        </w:tc>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E4DD4C6" w14:textId="77777777" w:rsidR="007D496E" w:rsidRDefault="007D496E" w:rsidP="007D496E">
            <w:pPr>
              <w:pStyle w:val="NoSpacing"/>
              <w:rPr>
                <w:rFonts w:ascii="Arial" w:hAnsi="Arial" w:cs="Arial"/>
                <w:b w:val="0"/>
                <w:sz w:val="24"/>
              </w:rPr>
            </w:pPr>
            <w:r>
              <w:rPr>
                <w:rFonts w:ascii="Arial" w:hAnsi="Arial" w:cs="Arial"/>
                <w:b w:val="0"/>
                <w:sz w:val="24"/>
              </w:rPr>
              <w:t>Item Cost</w:t>
            </w:r>
          </w:p>
        </w:tc>
        <w:tc>
          <w:tcPr>
            <w:tcW w:w="14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AE8899E" w14:textId="77777777" w:rsidR="007D496E" w:rsidRDefault="007D496E" w:rsidP="007D496E">
            <w:pPr>
              <w:pStyle w:val="NoSpacing"/>
              <w:rPr>
                <w:rFonts w:ascii="Arial" w:hAnsi="Arial" w:cs="Arial"/>
                <w:b w:val="0"/>
                <w:sz w:val="24"/>
              </w:rPr>
            </w:pPr>
            <w:r>
              <w:rPr>
                <w:rFonts w:ascii="Arial" w:hAnsi="Arial" w:cs="Arial"/>
                <w:b w:val="0"/>
                <w:sz w:val="24"/>
              </w:rPr>
              <w:t>Amount Requested</w:t>
            </w:r>
          </w:p>
        </w:tc>
      </w:tr>
      <w:tr w:rsidR="007D496E" w14:paraId="35A80C2D" w14:textId="77777777" w:rsidTr="007D496E">
        <w:trPr>
          <w:trHeight w:val="628"/>
        </w:trPr>
        <w:tc>
          <w:tcPr>
            <w:tcW w:w="2268" w:type="dxa"/>
            <w:tcBorders>
              <w:top w:val="single" w:sz="4" w:space="0" w:color="auto"/>
              <w:left w:val="single" w:sz="4" w:space="0" w:color="auto"/>
              <w:bottom w:val="single" w:sz="4" w:space="0" w:color="auto"/>
              <w:right w:val="single" w:sz="4" w:space="0" w:color="auto"/>
            </w:tcBorders>
            <w:vAlign w:val="center"/>
          </w:tcPr>
          <w:p w14:paraId="4A8D55C5" w14:textId="77777777" w:rsidR="007D496E" w:rsidRDefault="007D496E" w:rsidP="007D496E">
            <w:pPr>
              <w:pStyle w:val="NoSpacing"/>
              <w:rPr>
                <w:rFonts w:ascii="Arial" w:hAnsi="Arial" w:cs="Arial"/>
                <w:b w:val="0"/>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B20340B"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795CCC"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3E9A693"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0BF2E931" w14:textId="77777777" w:rsidTr="007D496E">
        <w:trPr>
          <w:trHeight w:val="680"/>
        </w:trPr>
        <w:tc>
          <w:tcPr>
            <w:tcW w:w="2268" w:type="dxa"/>
            <w:tcBorders>
              <w:top w:val="single" w:sz="4" w:space="0" w:color="auto"/>
              <w:left w:val="single" w:sz="4" w:space="0" w:color="auto"/>
              <w:bottom w:val="single" w:sz="4" w:space="0" w:color="auto"/>
              <w:right w:val="single" w:sz="4" w:space="0" w:color="auto"/>
            </w:tcBorders>
            <w:vAlign w:val="center"/>
          </w:tcPr>
          <w:p w14:paraId="0AE7EBB9"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E4AD5B8"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F5F8EB"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525B19A0"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3A255A6C" w14:textId="77777777" w:rsidTr="007D496E">
        <w:trPr>
          <w:trHeight w:val="694"/>
        </w:trPr>
        <w:tc>
          <w:tcPr>
            <w:tcW w:w="2268" w:type="dxa"/>
            <w:tcBorders>
              <w:top w:val="single" w:sz="4" w:space="0" w:color="auto"/>
              <w:left w:val="single" w:sz="4" w:space="0" w:color="auto"/>
              <w:bottom w:val="single" w:sz="4" w:space="0" w:color="auto"/>
              <w:right w:val="single" w:sz="4" w:space="0" w:color="auto"/>
            </w:tcBorders>
            <w:vAlign w:val="center"/>
          </w:tcPr>
          <w:p w14:paraId="00E8BD05"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BA80F7A"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966B108"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73A27311"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0440CA62" w14:textId="77777777" w:rsidTr="007D496E">
        <w:trPr>
          <w:trHeight w:val="562"/>
        </w:trPr>
        <w:tc>
          <w:tcPr>
            <w:tcW w:w="2268" w:type="dxa"/>
            <w:tcBorders>
              <w:top w:val="single" w:sz="4" w:space="0" w:color="auto"/>
              <w:left w:val="single" w:sz="4" w:space="0" w:color="auto"/>
              <w:bottom w:val="single" w:sz="4" w:space="0" w:color="auto"/>
              <w:right w:val="single" w:sz="4" w:space="0" w:color="auto"/>
            </w:tcBorders>
            <w:vAlign w:val="center"/>
          </w:tcPr>
          <w:p w14:paraId="460AB5D4"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3EE62A1"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4A8173"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4454CCC7"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05660BC1" w14:textId="77777777" w:rsidTr="007D496E">
        <w:trPr>
          <w:trHeight w:val="685"/>
        </w:trPr>
        <w:tc>
          <w:tcPr>
            <w:tcW w:w="2268" w:type="dxa"/>
            <w:tcBorders>
              <w:top w:val="single" w:sz="4" w:space="0" w:color="auto"/>
              <w:left w:val="single" w:sz="4" w:space="0" w:color="auto"/>
              <w:bottom w:val="single" w:sz="4" w:space="0" w:color="auto"/>
              <w:right w:val="single" w:sz="4" w:space="0" w:color="auto"/>
            </w:tcBorders>
            <w:vAlign w:val="center"/>
          </w:tcPr>
          <w:p w14:paraId="44A0CE25" w14:textId="77777777" w:rsidR="007D496E" w:rsidRDefault="007D496E" w:rsidP="007D496E">
            <w:pPr>
              <w:pStyle w:val="NoSpacing"/>
              <w:rPr>
                <w:rFonts w:ascii="Arial" w:hAnsi="Arial" w:cs="Arial"/>
                <w:sz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68113249" w14:textId="77777777" w:rsidR="007D496E" w:rsidRDefault="007D496E" w:rsidP="007D496E">
            <w:pPr>
              <w:pStyle w:val="NoSpacing"/>
              <w:rPr>
                <w:rFonts w:ascii="Arial" w:hAnsi="Arial" w:cs="Arial"/>
                <w:sz w:val="24"/>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C31A58" w14:textId="77777777" w:rsidR="007D496E" w:rsidRDefault="007D496E" w:rsidP="007D496E">
            <w:pPr>
              <w:pStyle w:val="NoSpacing"/>
              <w:rPr>
                <w:rFonts w:ascii="Arial" w:hAnsi="Arial" w:cs="Arial"/>
                <w:sz w:val="24"/>
                <w:szCs w:val="26"/>
              </w:rPr>
            </w:pPr>
            <w:r>
              <w:rPr>
                <w:rFonts w:ascii="Arial" w:hAnsi="Arial" w:cs="Arial"/>
                <w:sz w:val="24"/>
                <w:szCs w:val="26"/>
              </w:rPr>
              <w:t>£</w:t>
            </w:r>
          </w:p>
        </w:tc>
        <w:tc>
          <w:tcPr>
            <w:tcW w:w="1412" w:type="dxa"/>
            <w:tcBorders>
              <w:top w:val="single" w:sz="4" w:space="0" w:color="auto"/>
              <w:left w:val="single" w:sz="4" w:space="0" w:color="auto"/>
              <w:bottom w:val="single" w:sz="8" w:space="0" w:color="auto"/>
              <w:right w:val="single" w:sz="4" w:space="0" w:color="auto"/>
            </w:tcBorders>
            <w:vAlign w:val="center"/>
            <w:hideMark/>
          </w:tcPr>
          <w:p w14:paraId="35D69D87" w14:textId="77777777" w:rsidR="007D496E" w:rsidRDefault="007D496E" w:rsidP="007D496E">
            <w:pPr>
              <w:pStyle w:val="NoSpacing"/>
              <w:rPr>
                <w:rFonts w:ascii="Arial" w:hAnsi="Arial" w:cs="Arial"/>
                <w:sz w:val="24"/>
                <w:szCs w:val="22"/>
              </w:rPr>
            </w:pPr>
            <w:r>
              <w:rPr>
                <w:rFonts w:ascii="Arial" w:hAnsi="Arial" w:cs="Arial"/>
                <w:sz w:val="24"/>
              </w:rPr>
              <w:t>£</w:t>
            </w:r>
          </w:p>
        </w:tc>
      </w:tr>
      <w:tr w:rsidR="007D496E" w14:paraId="37ED0B0F" w14:textId="77777777" w:rsidTr="007D496E">
        <w:trPr>
          <w:trHeight w:val="680"/>
        </w:trPr>
        <w:tc>
          <w:tcPr>
            <w:tcW w:w="595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6DD9812" w14:textId="77777777" w:rsidR="007D496E" w:rsidRDefault="007D496E" w:rsidP="007D496E">
            <w:pPr>
              <w:pStyle w:val="NoSpacing"/>
              <w:rPr>
                <w:rFonts w:ascii="Arial" w:hAnsi="Arial" w:cs="Arial"/>
                <w:sz w:val="24"/>
              </w:rPr>
            </w:pPr>
            <w:r>
              <w:rPr>
                <w:rFonts w:ascii="Arial" w:hAnsi="Arial" w:cs="Arial"/>
                <w:sz w:val="24"/>
              </w:rPr>
              <w:t>Total cost of your event or activity</w:t>
            </w:r>
          </w:p>
        </w:tc>
        <w:tc>
          <w:tcPr>
            <w:tcW w:w="1701" w:type="dxa"/>
            <w:tcBorders>
              <w:top w:val="single" w:sz="4" w:space="0" w:color="auto"/>
              <w:left w:val="single" w:sz="4" w:space="0" w:color="auto"/>
              <w:bottom w:val="single" w:sz="4" w:space="0" w:color="auto"/>
              <w:right w:val="single" w:sz="8" w:space="0" w:color="auto"/>
            </w:tcBorders>
            <w:vAlign w:val="center"/>
            <w:hideMark/>
          </w:tcPr>
          <w:p w14:paraId="6E1FC3C7" w14:textId="77777777" w:rsidR="007D496E" w:rsidRDefault="007D496E" w:rsidP="007D496E">
            <w:pPr>
              <w:pStyle w:val="NoSpacing"/>
              <w:rPr>
                <w:rFonts w:ascii="Arial" w:hAnsi="Arial" w:cs="Arial"/>
                <w:b w:val="0"/>
                <w:sz w:val="24"/>
              </w:rPr>
            </w:pPr>
            <w:r>
              <w:rPr>
                <w:rFonts w:ascii="Arial" w:hAnsi="Arial" w:cs="Arial"/>
                <w:sz w:val="24"/>
              </w:rPr>
              <w:t>£</w:t>
            </w:r>
          </w:p>
        </w:tc>
        <w:tc>
          <w:tcPr>
            <w:tcW w:w="1412" w:type="dxa"/>
            <w:tcBorders>
              <w:top w:val="single" w:sz="8" w:space="0" w:color="auto"/>
              <w:left w:val="single" w:sz="8" w:space="0" w:color="auto"/>
              <w:bottom w:val="single" w:sz="24" w:space="0" w:color="auto"/>
              <w:right w:val="single" w:sz="8" w:space="0" w:color="auto"/>
            </w:tcBorders>
            <w:shd w:val="clear" w:color="auto" w:fill="DEEAF6"/>
            <w:vAlign w:val="center"/>
          </w:tcPr>
          <w:p w14:paraId="53A68FF2" w14:textId="77777777" w:rsidR="007D496E" w:rsidRDefault="007D496E" w:rsidP="007D496E">
            <w:pPr>
              <w:pStyle w:val="NoSpacing"/>
              <w:rPr>
                <w:rFonts w:ascii="Arial" w:hAnsi="Arial" w:cs="Arial"/>
                <w:sz w:val="24"/>
              </w:rPr>
            </w:pPr>
          </w:p>
        </w:tc>
      </w:tr>
      <w:tr w:rsidR="007D496E" w14:paraId="035087F7" w14:textId="77777777" w:rsidTr="007D496E">
        <w:trPr>
          <w:trHeight w:val="567"/>
        </w:trPr>
        <w:tc>
          <w:tcPr>
            <w:tcW w:w="7655" w:type="dxa"/>
            <w:gridSpan w:val="3"/>
            <w:tcBorders>
              <w:top w:val="single" w:sz="4" w:space="0" w:color="auto"/>
              <w:left w:val="single" w:sz="4" w:space="0" w:color="auto"/>
              <w:bottom w:val="single" w:sz="4" w:space="0" w:color="auto"/>
              <w:right w:val="single" w:sz="24" w:space="0" w:color="auto"/>
            </w:tcBorders>
            <w:shd w:val="clear" w:color="auto" w:fill="DEEAF6"/>
            <w:vAlign w:val="center"/>
            <w:hideMark/>
          </w:tcPr>
          <w:p w14:paraId="1BCE179E" w14:textId="77777777" w:rsidR="007D496E" w:rsidRDefault="007D496E" w:rsidP="007D496E">
            <w:pPr>
              <w:pStyle w:val="NoSpacing"/>
              <w:rPr>
                <w:rFonts w:ascii="Arial" w:hAnsi="Arial" w:cs="Arial"/>
                <w:sz w:val="24"/>
              </w:rPr>
            </w:pPr>
            <w:r>
              <w:rPr>
                <w:rFonts w:ascii="Arial" w:hAnsi="Arial" w:cs="Arial"/>
                <w:b w:val="0"/>
                <w:sz w:val="24"/>
              </w:rPr>
              <w:t xml:space="preserve">Total amount requested </w:t>
            </w:r>
            <w:r>
              <w:rPr>
                <w:rFonts w:ascii="Arial" w:hAnsi="Arial" w:cs="Arial"/>
                <w:sz w:val="24"/>
              </w:rPr>
              <w:t>(Maximum £1000)</w:t>
            </w:r>
          </w:p>
        </w:tc>
        <w:tc>
          <w:tcPr>
            <w:tcW w:w="1412" w:type="dxa"/>
            <w:tcBorders>
              <w:top w:val="single" w:sz="24" w:space="0" w:color="auto"/>
              <w:left w:val="single" w:sz="24" w:space="0" w:color="auto"/>
              <w:bottom w:val="single" w:sz="24" w:space="0" w:color="auto"/>
              <w:right w:val="single" w:sz="24" w:space="0" w:color="auto"/>
            </w:tcBorders>
            <w:vAlign w:val="center"/>
            <w:hideMark/>
          </w:tcPr>
          <w:p w14:paraId="4C6CC1B8" w14:textId="77777777" w:rsidR="007D496E" w:rsidRDefault="007D496E" w:rsidP="007D496E">
            <w:pPr>
              <w:pStyle w:val="NoSpacing"/>
              <w:rPr>
                <w:rFonts w:ascii="Arial" w:hAnsi="Arial" w:cs="Arial"/>
                <w:sz w:val="24"/>
              </w:rPr>
            </w:pPr>
            <w:r>
              <w:rPr>
                <w:rFonts w:ascii="Arial" w:hAnsi="Arial" w:cs="Arial"/>
                <w:sz w:val="24"/>
              </w:rPr>
              <w:t>£</w:t>
            </w:r>
          </w:p>
        </w:tc>
      </w:tr>
    </w:tbl>
    <w:p w14:paraId="576E360E" w14:textId="77777777" w:rsidR="00886B3F" w:rsidRDefault="00886B3F" w:rsidP="00886B3F">
      <w:pPr>
        <w:spacing w:after="0"/>
        <w:rPr>
          <w:rFonts w:ascii="Calibri" w:hAnsi="Calibri" w:cs="Times New Roman"/>
          <w:vanish/>
          <w:color w:val="auto"/>
          <w:sz w:val="22"/>
          <w:szCs w:val="22"/>
        </w:rPr>
      </w:pPr>
    </w:p>
    <w:p w14:paraId="0F46CC0C" w14:textId="77777777" w:rsidR="00886B3F" w:rsidRDefault="00886B3F" w:rsidP="00886B3F">
      <w:pPr>
        <w:pStyle w:val="NoSpacing"/>
        <w:rPr>
          <w:rFonts w:ascii="Arial" w:hAnsi="Arial" w:cs="Arial"/>
          <w:color w:val="E72063"/>
          <w:sz w:val="16"/>
          <w:szCs w:val="16"/>
          <w:lang w:eastAsia="en-GB"/>
        </w:rPr>
      </w:pPr>
    </w:p>
    <w:p w14:paraId="2A0EAF8B" w14:textId="77777777" w:rsidR="00886B3F" w:rsidRDefault="00886B3F" w:rsidP="00886B3F">
      <w:pPr>
        <w:pStyle w:val="NoSpacing"/>
        <w:rPr>
          <w:rFonts w:ascii="Arial" w:hAnsi="Arial" w:cs="Arial"/>
          <w:b w:val="0"/>
          <w:color w:val="E72063"/>
          <w:lang w:eastAsia="en-GB"/>
        </w:rPr>
      </w:pPr>
      <w:r>
        <w:rPr>
          <w:rFonts w:ascii="Arial" w:hAnsi="Arial" w:cs="Arial"/>
          <w:b w:val="0"/>
          <w:color w:val="E72063"/>
          <w:lang w:eastAsia="en-GB"/>
        </w:rPr>
        <w:lastRenderedPageBreak/>
        <w:t>SECTION FOUR: BANK DETAILS</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6827"/>
      </w:tblGrid>
      <w:tr w:rsidR="00886B3F" w14:paraId="6EFDDC1B" w14:textId="77777777" w:rsidTr="00886B3F">
        <w:trPr>
          <w:trHeight w:val="454"/>
        </w:trPr>
        <w:tc>
          <w:tcPr>
            <w:tcW w:w="23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0713068" w14:textId="77777777" w:rsidR="00886B3F" w:rsidRDefault="00886B3F">
            <w:pPr>
              <w:pStyle w:val="NoSpacing"/>
              <w:rPr>
                <w:rFonts w:ascii="Arial" w:hAnsi="Arial" w:cs="Arial"/>
                <w:b w:val="0"/>
                <w:bCs/>
                <w:color w:val="auto"/>
                <w:sz w:val="22"/>
                <w:szCs w:val="22"/>
              </w:rPr>
            </w:pPr>
            <w:r>
              <w:rPr>
                <w:rFonts w:ascii="Arial" w:hAnsi="Arial" w:cs="Arial"/>
                <w:b w:val="0"/>
                <w:bCs/>
                <w:sz w:val="24"/>
              </w:rPr>
              <w:t>Account name</w:t>
            </w:r>
          </w:p>
        </w:tc>
        <w:tc>
          <w:tcPr>
            <w:tcW w:w="8044" w:type="dxa"/>
            <w:tcBorders>
              <w:top w:val="single" w:sz="4" w:space="0" w:color="auto"/>
              <w:left w:val="single" w:sz="4" w:space="0" w:color="auto"/>
              <w:bottom w:val="single" w:sz="4" w:space="0" w:color="auto"/>
              <w:right w:val="single" w:sz="4" w:space="0" w:color="auto"/>
            </w:tcBorders>
            <w:shd w:val="clear" w:color="auto" w:fill="DEEAF6"/>
          </w:tcPr>
          <w:p w14:paraId="615AAF24" w14:textId="77777777" w:rsidR="00886B3F" w:rsidRDefault="00886B3F">
            <w:pPr>
              <w:pStyle w:val="NoSpacing"/>
              <w:rPr>
                <w:rFonts w:ascii="Arial" w:hAnsi="Arial" w:cs="Arial"/>
                <w:b w:val="0"/>
                <w:sz w:val="24"/>
              </w:rPr>
            </w:pPr>
          </w:p>
        </w:tc>
      </w:tr>
      <w:tr w:rsidR="00886B3F" w14:paraId="16634883" w14:textId="77777777" w:rsidTr="00886B3F">
        <w:trPr>
          <w:trHeight w:val="230"/>
        </w:trPr>
        <w:tc>
          <w:tcPr>
            <w:tcW w:w="2376" w:type="dxa"/>
            <w:tcBorders>
              <w:top w:val="single" w:sz="4" w:space="0" w:color="auto"/>
              <w:left w:val="single" w:sz="4" w:space="0" w:color="auto"/>
              <w:bottom w:val="single" w:sz="4" w:space="0" w:color="auto"/>
              <w:right w:val="single" w:sz="4" w:space="0" w:color="auto"/>
            </w:tcBorders>
            <w:hideMark/>
          </w:tcPr>
          <w:p w14:paraId="1BF1E475" w14:textId="77777777" w:rsidR="00886B3F" w:rsidRDefault="00886B3F">
            <w:pPr>
              <w:pStyle w:val="NoSpacing"/>
              <w:spacing w:before="60" w:after="60"/>
              <w:rPr>
                <w:rFonts w:ascii="Arial" w:hAnsi="Arial" w:cs="Arial"/>
                <w:b w:val="0"/>
                <w:sz w:val="24"/>
              </w:rPr>
            </w:pPr>
            <w:r>
              <w:rPr>
                <w:rFonts w:ascii="Arial" w:hAnsi="Arial" w:cs="Arial"/>
                <w:sz w:val="24"/>
              </w:rPr>
              <w:t>Sort Code</w:t>
            </w:r>
          </w:p>
        </w:tc>
        <w:tc>
          <w:tcPr>
            <w:tcW w:w="8044" w:type="dxa"/>
            <w:tcBorders>
              <w:top w:val="single" w:sz="4" w:space="0" w:color="auto"/>
              <w:left w:val="single" w:sz="4" w:space="0" w:color="auto"/>
              <w:bottom w:val="single" w:sz="4" w:space="0" w:color="auto"/>
              <w:right w:val="single" w:sz="4" w:space="0" w:color="auto"/>
            </w:tcBorders>
          </w:tcPr>
          <w:p w14:paraId="29D61EAB" w14:textId="77777777" w:rsidR="00886B3F" w:rsidRDefault="00886B3F">
            <w:pPr>
              <w:pStyle w:val="NoSpacing"/>
              <w:rPr>
                <w:rFonts w:ascii="Arial" w:hAnsi="Arial" w:cs="Arial"/>
                <w:sz w:val="24"/>
              </w:rPr>
            </w:pPr>
          </w:p>
        </w:tc>
      </w:tr>
      <w:tr w:rsidR="00886B3F" w14:paraId="008A3BF1" w14:textId="77777777" w:rsidTr="00886B3F">
        <w:trPr>
          <w:trHeight w:val="207"/>
        </w:trPr>
        <w:tc>
          <w:tcPr>
            <w:tcW w:w="2376" w:type="dxa"/>
            <w:tcBorders>
              <w:top w:val="single" w:sz="4" w:space="0" w:color="auto"/>
              <w:left w:val="single" w:sz="4" w:space="0" w:color="auto"/>
              <w:bottom w:val="single" w:sz="4" w:space="0" w:color="auto"/>
              <w:right w:val="single" w:sz="4" w:space="0" w:color="auto"/>
            </w:tcBorders>
            <w:hideMark/>
          </w:tcPr>
          <w:p w14:paraId="79E17A84" w14:textId="77777777" w:rsidR="00886B3F" w:rsidRDefault="00886B3F">
            <w:pPr>
              <w:pStyle w:val="NoSpacing"/>
              <w:spacing w:before="60" w:after="60"/>
              <w:rPr>
                <w:rFonts w:ascii="Arial" w:hAnsi="Arial" w:cs="Arial"/>
                <w:b w:val="0"/>
                <w:sz w:val="24"/>
              </w:rPr>
            </w:pPr>
            <w:r>
              <w:rPr>
                <w:rFonts w:ascii="Arial" w:hAnsi="Arial" w:cs="Arial"/>
                <w:sz w:val="24"/>
              </w:rPr>
              <w:t>Account Number</w:t>
            </w:r>
          </w:p>
        </w:tc>
        <w:tc>
          <w:tcPr>
            <w:tcW w:w="8044" w:type="dxa"/>
            <w:tcBorders>
              <w:top w:val="single" w:sz="4" w:space="0" w:color="auto"/>
              <w:left w:val="single" w:sz="4" w:space="0" w:color="auto"/>
              <w:bottom w:val="single" w:sz="4" w:space="0" w:color="auto"/>
              <w:right w:val="single" w:sz="4" w:space="0" w:color="auto"/>
            </w:tcBorders>
          </w:tcPr>
          <w:p w14:paraId="5A260B3E" w14:textId="77777777" w:rsidR="00886B3F" w:rsidRDefault="00886B3F">
            <w:pPr>
              <w:pStyle w:val="NoSpacing"/>
              <w:rPr>
                <w:rFonts w:ascii="Arial" w:hAnsi="Arial" w:cs="Arial"/>
                <w:sz w:val="24"/>
              </w:rPr>
            </w:pPr>
          </w:p>
        </w:tc>
      </w:tr>
    </w:tbl>
    <w:p w14:paraId="522A4E0A" w14:textId="77777777" w:rsidR="00886B3F" w:rsidRDefault="00886B3F" w:rsidP="00886B3F">
      <w:pPr>
        <w:pStyle w:val="NoSpacing"/>
        <w:rPr>
          <w:rFonts w:ascii="Arial" w:hAnsi="Arial" w:cs="Arial"/>
          <w:b w:val="0"/>
          <w:sz w:val="4"/>
          <w:szCs w:val="4"/>
        </w:rPr>
      </w:pPr>
    </w:p>
    <w:p w14:paraId="3C00A608" w14:textId="77777777" w:rsidR="00886B3F" w:rsidRDefault="00886B3F" w:rsidP="00886B3F">
      <w:pPr>
        <w:pStyle w:val="NoSpacing"/>
        <w:rPr>
          <w:rFonts w:ascii="Arial" w:hAnsi="Arial" w:cs="Arial"/>
          <w:color w:val="E72063"/>
          <w:sz w:val="16"/>
          <w:szCs w:val="16"/>
          <w:lang w:eastAsia="en-GB"/>
        </w:rPr>
      </w:pPr>
    </w:p>
    <w:p w14:paraId="7FEE6262" w14:textId="77777777" w:rsidR="00886B3F" w:rsidRDefault="00886B3F" w:rsidP="00886B3F">
      <w:pPr>
        <w:pStyle w:val="NoSpacing"/>
        <w:rPr>
          <w:rFonts w:ascii="Arial" w:hAnsi="Arial" w:cs="Arial"/>
          <w:b w:val="0"/>
          <w:color w:val="E72063"/>
          <w:lang w:eastAsia="en-GB"/>
        </w:rPr>
      </w:pPr>
      <w:r>
        <w:rPr>
          <w:rFonts w:ascii="Arial" w:hAnsi="Arial" w:cs="Arial"/>
          <w:b w:val="0"/>
          <w:color w:val="E72063"/>
          <w:lang w:eastAsia="en-GB"/>
        </w:rPr>
        <w:t>SECTION FIVE: DECLARATION</w:t>
      </w:r>
    </w:p>
    <w:p w14:paraId="774155DD" w14:textId="77777777" w:rsidR="00886B3F" w:rsidRDefault="00886B3F" w:rsidP="00886B3F">
      <w:pPr>
        <w:spacing w:after="0" w:line="240" w:lineRule="auto"/>
        <w:rPr>
          <w:rFonts w:ascii="Arial" w:hAnsi="Arial" w:cs="Arial"/>
          <w:b w:val="0"/>
          <w:color w:val="auto"/>
          <w:sz w:val="16"/>
          <w:szCs w:val="16"/>
        </w:rPr>
      </w:pPr>
    </w:p>
    <w:p w14:paraId="208800B0" w14:textId="77777777" w:rsidR="00886B3F" w:rsidRDefault="00886B3F" w:rsidP="00886B3F">
      <w:pPr>
        <w:spacing w:after="0" w:line="240" w:lineRule="auto"/>
        <w:rPr>
          <w:rFonts w:ascii="Arial" w:hAnsi="Arial" w:cs="Arial"/>
          <w:vanish/>
          <w:sz w:val="22"/>
          <w:szCs w:val="22"/>
        </w:rPr>
      </w:pPr>
    </w:p>
    <w:p w14:paraId="1C8F2E17" w14:textId="77777777" w:rsidR="00886B3F" w:rsidRDefault="00886B3F" w:rsidP="00886B3F">
      <w:pPr>
        <w:spacing w:after="0" w:line="240" w:lineRule="auto"/>
        <w:rPr>
          <w:rFonts w:ascii="Arial" w:hAnsi="Arial" w:cs="Arial"/>
          <w:vanis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715"/>
        <w:gridCol w:w="900"/>
        <w:gridCol w:w="3506"/>
      </w:tblGrid>
      <w:tr w:rsidR="00886B3F" w14:paraId="4BDE4D99" w14:textId="77777777" w:rsidTr="007D496E">
        <w:trPr>
          <w:trHeight w:val="941"/>
        </w:trPr>
        <w:tc>
          <w:tcPr>
            <w:tcW w:w="9072"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BE7ED24" w14:textId="77777777" w:rsidR="00886B3F" w:rsidRDefault="00886B3F" w:rsidP="00886B3F">
            <w:pPr>
              <w:numPr>
                <w:ilvl w:val="0"/>
                <w:numId w:val="47"/>
              </w:numPr>
              <w:spacing w:before="60" w:after="60" w:line="240" w:lineRule="auto"/>
              <w:rPr>
                <w:rFonts w:ascii="Arial" w:hAnsi="Arial" w:cs="Arial"/>
                <w:bCs/>
                <w:i/>
                <w:sz w:val="24"/>
                <w:szCs w:val="24"/>
              </w:rPr>
            </w:pPr>
            <w:r>
              <w:rPr>
                <w:rFonts w:ascii="Arial" w:hAnsi="Arial" w:cs="Arial"/>
                <w:b w:val="0"/>
                <w:bCs/>
                <w:i/>
                <w:sz w:val="24"/>
                <w:szCs w:val="24"/>
              </w:rPr>
              <w:t>All the information supplied is correct to the best of our knowledge and I am duly authorised to submit this application on behalf of our organisation.</w:t>
            </w:r>
          </w:p>
          <w:p w14:paraId="4B814E2D" w14:textId="77777777" w:rsidR="00886B3F" w:rsidRDefault="00886B3F" w:rsidP="00886B3F">
            <w:pPr>
              <w:numPr>
                <w:ilvl w:val="0"/>
                <w:numId w:val="47"/>
              </w:numPr>
              <w:spacing w:before="60" w:after="60" w:line="240" w:lineRule="auto"/>
              <w:rPr>
                <w:rFonts w:ascii="Arial" w:hAnsi="Arial" w:cs="Arial"/>
                <w:b w:val="0"/>
                <w:i/>
                <w:sz w:val="24"/>
                <w:szCs w:val="24"/>
              </w:rPr>
            </w:pPr>
            <w:r>
              <w:rPr>
                <w:rFonts w:ascii="Arial" w:hAnsi="Arial" w:cs="Arial"/>
                <w:i/>
                <w:sz w:val="24"/>
                <w:szCs w:val="24"/>
              </w:rPr>
              <w:t xml:space="preserve">I agree to a visit from a staff member at one of our events / activities and for a photograph of the activity / event to be taken to document the event / activity with the permission of those in the photograph. </w:t>
            </w:r>
          </w:p>
          <w:p w14:paraId="3AA0F4DB" w14:textId="56517928" w:rsidR="00886B3F" w:rsidRDefault="00886B3F" w:rsidP="00886B3F">
            <w:pPr>
              <w:numPr>
                <w:ilvl w:val="0"/>
                <w:numId w:val="47"/>
              </w:numPr>
              <w:spacing w:before="60" w:after="60" w:line="240" w:lineRule="auto"/>
              <w:jc w:val="both"/>
              <w:rPr>
                <w:rFonts w:ascii="Arial" w:hAnsi="Arial" w:cs="Arial"/>
                <w:i/>
                <w:sz w:val="24"/>
                <w:szCs w:val="24"/>
              </w:rPr>
            </w:pPr>
            <w:r>
              <w:rPr>
                <w:rFonts w:ascii="Arial" w:hAnsi="Arial" w:cs="Arial"/>
                <w:i/>
                <w:sz w:val="24"/>
                <w:szCs w:val="24"/>
              </w:rPr>
              <w:t xml:space="preserve">I commit to taking part in shared learning with other </w:t>
            </w:r>
            <w:r w:rsidR="007D496E">
              <w:rPr>
                <w:rFonts w:ascii="Arial" w:hAnsi="Arial" w:cs="Arial"/>
                <w:i/>
                <w:sz w:val="24"/>
                <w:szCs w:val="24"/>
              </w:rPr>
              <w:t>funded projects</w:t>
            </w:r>
          </w:p>
        </w:tc>
      </w:tr>
      <w:tr w:rsidR="00886B3F" w14:paraId="703818AD" w14:textId="77777777" w:rsidTr="007D496E">
        <w:trPr>
          <w:trHeight w:val="686"/>
        </w:trPr>
        <w:tc>
          <w:tcPr>
            <w:tcW w:w="95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53D0D5" w14:textId="77777777" w:rsidR="00886B3F" w:rsidRDefault="00886B3F">
            <w:pPr>
              <w:pStyle w:val="NoSpacing"/>
              <w:rPr>
                <w:rFonts w:ascii="Arial" w:hAnsi="Arial" w:cs="Arial"/>
                <w:sz w:val="24"/>
                <w:szCs w:val="24"/>
              </w:rPr>
            </w:pPr>
            <w:r>
              <w:rPr>
                <w:rFonts w:ascii="Arial" w:hAnsi="Arial" w:cs="Arial"/>
                <w:sz w:val="24"/>
                <w:szCs w:val="24"/>
              </w:rPr>
              <w:t>Name:</w:t>
            </w:r>
          </w:p>
        </w:tc>
        <w:tc>
          <w:tcPr>
            <w:tcW w:w="3715" w:type="dxa"/>
            <w:tcBorders>
              <w:top w:val="single" w:sz="4" w:space="0" w:color="auto"/>
              <w:left w:val="single" w:sz="4" w:space="0" w:color="auto"/>
              <w:bottom w:val="single" w:sz="4" w:space="0" w:color="auto"/>
              <w:right w:val="single" w:sz="4" w:space="0" w:color="auto"/>
            </w:tcBorders>
            <w:vAlign w:val="center"/>
          </w:tcPr>
          <w:p w14:paraId="6C7F4495" w14:textId="77777777" w:rsidR="00886B3F" w:rsidRDefault="00886B3F">
            <w:pPr>
              <w:pStyle w:val="NoSpacing"/>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976F3B9" w14:textId="77777777" w:rsidR="00886B3F" w:rsidRDefault="00886B3F">
            <w:pPr>
              <w:pStyle w:val="NoSpacing"/>
              <w:jc w:val="right"/>
              <w:rPr>
                <w:rFonts w:ascii="Arial" w:hAnsi="Arial" w:cs="Arial"/>
                <w:sz w:val="24"/>
                <w:szCs w:val="24"/>
              </w:rPr>
            </w:pPr>
            <w:r>
              <w:rPr>
                <w:rFonts w:ascii="Arial" w:hAnsi="Arial" w:cs="Arial"/>
                <w:sz w:val="24"/>
                <w:szCs w:val="24"/>
              </w:rPr>
              <w:t>Role:</w:t>
            </w:r>
          </w:p>
        </w:tc>
        <w:tc>
          <w:tcPr>
            <w:tcW w:w="3506" w:type="dxa"/>
            <w:tcBorders>
              <w:top w:val="single" w:sz="4" w:space="0" w:color="auto"/>
              <w:left w:val="single" w:sz="4" w:space="0" w:color="auto"/>
              <w:bottom w:val="single" w:sz="4" w:space="0" w:color="auto"/>
              <w:right w:val="single" w:sz="4" w:space="0" w:color="auto"/>
            </w:tcBorders>
            <w:vAlign w:val="center"/>
          </w:tcPr>
          <w:p w14:paraId="1370FA1E" w14:textId="77777777" w:rsidR="00886B3F" w:rsidRDefault="00886B3F">
            <w:pPr>
              <w:pStyle w:val="NoSpacing"/>
              <w:rPr>
                <w:rFonts w:ascii="Arial" w:hAnsi="Arial" w:cs="Arial"/>
                <w:sz w:val="24"/>
                <w:szCs w:val="24"/>
              </w:rPr>
            </w:pPr>
          </w:p>
        </w:tc>
      </w:tr>
    </w:tbl>
    <w:p w14:paraId="3317A580" w14:textId="77777777" w:rsidR="00886B3F" w:rsidRDefault="00886B3F" w:rsidP="00886B3F">
      <w:pPr>
        <w:pStyle w:val="NoSpacing"/>
        <w:rPr>
          <w:rFonts w:ascii="Arial" w:hAnsi="Arial" w:cs="Arial"/>
          <w:sz w:val="22"/>
          <w:szCs w:val="22"/>
        </w:rPr>
      </w:pPr>
    </w:p>
    <w:p w14:paraId="2D34F4B2" w14:textId="396694DD" w:rsidR="00886B3F" w:rsidRDefault="00886B3F" w:rsidP="00886B3F">
      <w:pPr>
        <w:tabs>
          <w:tab w:val="left" w:pos="1140"/>
        </w:tabs>
        <w:spacing w:after="0" w:line="240" w:lineRule="auto"/>
        <w:rPr>
          <w:rStyle w:val="Hyperlink"/>
          <w:b w:val="0"/>
          <w:sz w:val="24"/>
          <w:szCs w:val="24"/>
        </w:rPr>
      </w:pPr>
      <w:r>
        <w:rPr>
          <w:rFonts w:ascii="Arial" w:hAnsi="Arial" w:cs="Arial"/>
          <w:sz w:val="24"/>
          <w:szCs w:val="24"/>
        </w:rPr>
        <w:t xml:space="preserve">Please send your completed application form by </w:t>
      </w:r>
      <w:r w:rsidR="007D496E">
        <w:rPr>
          <w:rFonts w:ascii="Arial" w:hAnsi="Arial" w:cs="Arial"/>
          <w:b w:val="0"/>
          <w:bCs/>
          <w:color w:val="FF0000"/>
          <w:sz w:val="24"/>
          <w:szCs w:val="24"/>
        </w:rPr>
        <w:t>12</w:t>
      </w:r>
      <w:r w:rsidR="007D496E" w:rsidRPr="007D496E">
        <w:rPr>
          <w:rFonts w:ascii="Arial" w:hAnsi="Arial" w:cs="Arial"/>
          <w:b w:val="0"/>
          <w:bCs/>
          <w:color w:val="FF0000"/>
          <w:sz w:val="24"/>
          <w:szCs w:val="24"/>
          <w:vertAlign w:val="superscript"/>
        </w:rPr>
        <w:t>th</w:t>
      </w:r>
      <w:r w:rsidR="007D496E">
        <w:rPr>
          <w:rFonts w:ascii="Arial" w:hAnsi="Arial" w:cs="Arial"/>
          <w:b w:val="0"/>
          <w:bCs/>
          <w:color w:val="FF0000"/>
          <w:sz w:val="24"/>
          <w:szCs w:val="24"/>
        </w:rPr>
        <w:t xml:space="preserve"> February to </w:t>
      </w:r>
      <w:hyperlink r:id="rId14" w:history="1">
        <w:r w:rsidR="007D496E" w:rsidRPr="00FB64F2">
          <w:rPr>
            <w:rStyle w:val="Hyperlink"/>
            <w:b w:val="0"/>
            <w:sz w:val="24"/>
            <w:szCs w:val="24"/>
          </w:rPr>
          <w:t>investments@actiontogether.org.uk</w:t>
        </w:r>
      </w:hyperlink>
    </w:p>
    <w:p w14:paraId="2F69C4E4" w14:textId="77777777" w:rsidR="007D496E" w:rsidRDefault="007D496E" w:rsidP="00886B3F">
      <w:pPr>
        <w:tabs>
          <w:tab w:val="left" w:pos="1140"/>
        </w:tabs>
        <w:spacing w:after="0" w:line="240" w:lineRule="auto"/>
        <w:rPr>
          <w:rFonts w:ascii="Arial" w:hAnsi="Arial" w:cs="Arial"/>
          <w:sz w:val="24"/>
          <w:szCs w:val="24"/>
        </w:rPr>
      </w:pPr>
    </w:p>
    <w:p w14:paraId="4A7B45A5" w14:textId="762BB410" w:rsidR="00EB4A75" w:rsidRDefault="00EB4A75" w:rsidP="005B5BD6">
      <w:pPr>
        <w:jc w:val="both"/>
        <w:rPr>
          <w:b w:val="0"/>
          <w:color w:val="auto"/>
          <w:sz w:val="22"/>
          <w:szCs w:val="22"/>
        </w:rPr>
      </w:pPr>
    </w:p>
    <w:p w14:paraId="05A7C3F3" w14:textId="1014F7C1" w:rsidR="00EB4A75" w:rsidRDefault="00EB4A75" w:rsidP="005B5BD6">
      <w:pPr>
        <w:jc w:val="both"/>
        <w:rPr>
          <w:b w:val="0"/>
          <w:color w:val="auto"/>
          <w:sz w:val="22"/>
          <w:szCs w:val="22"/>
        </w:rPr>
      </w:pPr>
    </w:p>
    <w:p w14:paraId="220F61EF" w14:textId="5E74E1A0" w:rsidR="00EB4A75" w:rsidRDefault="00EB4A75" w:rsidP="005B5BD6">
      <w:pPr>
        <w:jc w:val="both"/>
        <w:rPr>
          <w:b w:val="0"/>
          <w:color w:val="auto"/>
          <w:sz w:val="22"/>
          <w:szCs w:val="22"/>
        </w:rPr>
      </w:pPr>
    </w:p>
    <w:p w14:paraId="716791A0" w14:textId="7400FE08" w:rsidR="00EB4A75" w:rsidRPr="00EB4A75" w:rsidRDefault="00EB4A75" w:rsidP="005B5BD6">
      <w:pPr>
        <w:jc w:val="both"/>
        <w:rPr>
          <w:b w:val="0"/>
          <w:color w:val="auto"/>
          <w:sz w:val="22"/>
          <w:szCs w:val="22"/>
        </w:rPr>
      </w:pPr>
    </w:p>
    <w:sectPr w:rsidR="00EB4A75" w:rsidRPr="00EB4A7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1717" w14:textId="77777777" w:rsidR="003F27A4" w:rsidRDefault="003F27A4" w:rsidP="007E098C">
      <w:pPr>
        <w:spacing w:after="0" w:line="240" w:lineRule="auto"/>
      </w:pPr>
      <w:r>
        <w:separator/>
      </w:r>
    </w:p>
  </w:endnote>
  <w:endnote w:type="continuationSeparator" w:id="0">
    <w:p w14:paraId="24ADA9F8" w14:textId="77777777" w:rsidR="003F27A4" w:rsidRDefault="003F27A4" w:rsidP="007E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2055" w14:textId="4B5B4505" w:rsidR="007E098C" w:rsidRPr="007E098C" w:rsidRDefault="00EB4A75">
    <w:pPr>
      <w:pStyle w:val="Footer"/>
      <w:rPr>
        <w:i/>
        <w:sz w:val="20"/>
        <w:szCs w:val="20"/>
      </w:rPr>
    </w:pPr>
    <w:r>
      <w:rPr>
        <w:i/>
        <w:sz w:val="20"/>
        <w:szCs w:val="20"/>
      </w:rPr>
      <w:t xml:space="preserve">Page </w:t>
    </w:r>
    <w:r w:rsidR="007E098C" w:rsidRPr="007E098C">
      <w:rPr>
        <w:i/>
        <w:sz w:val="20"/>
        <w:szCs w:val="20"/>
      </w:rPr>
      <w:fldChar w:fldCharType="begin"/>
    </w:r>
    <w:r w:rsidR="007E098C" w:rsidRPr="007E098C">
      <w:rPr>
        <w:i/>
        <w:sz w:val="20"/>
        <w:szCs w:val="20"/>
      </w:rPr>
      <w:instrText xml:space="preserve"> PAGE   \* MERGEFORMAT </w:instrText>
    </w:r>
    <w:r w:rsidR="007E098C" w:rsidRPr="007E098C">
      <w:rPr>
        <w:i/>
        <w:sz w:val="20"/>
        <w:szCs w:val="20"/>
      </w:rPr>
      <w:fldChar w:fldCharType="separate"/>
    </w:r>
    <w:r w:rsidR="007E098C" w:rsidRPr="007E098C">
      <w:rPr>
        <w:i/>
        <w:noProof/>
        <w:sz w:val="20"/>
        <w:szCs w:val="20"/>
      </w:rPr>
      <w:t>1</w:t>
    </w:r>
    <w:r w:rsidR="007E098C" w:rsidRPr="007E098C">
      <w:rPr>
        <w:i/>
        <w:noProof/>
        <w:sz w:val="20"/>
        <w:szCs w:val="20"/>
      </w:rPr>
      <w:fldChar w:fldCharType="end"/>
    </w:r>
    <w:r w:rsidR="007E098C" w:rsidRPr="007E098C">
      <w:rPr>
        <w:i/>
        <w:noProof/>
        <w:sz w:val="20"/>
        <w:szCs w:val="20"/>
      </w:rPr>
      <w:t xml:space="preserve">| </w:t>
    </w:r>
    <w:r w:rsidR="00CB49E2">
      <w:rPr>
        <w:i/>
        <w:noProof/>
        <w:sz w:val="20"/>
        <w:szCs w:val="20"/>
      </w:rPr>
      <w:t>13/07/2020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CAE3" w14:textId="77777777" w:rsidR="003F27A4" w:rsidRDefault="003F27A4" w:rsidP="007E098C">
      <w:pPr>
        <w:spacing w:after="0" w:line="240" w:lineRule="auto"/>
      </w:pPr>
      <w:r>
        <w:separator/>
      </w:r>
    </w:p>
  </w:footnote>
  <w:footnote w:type="continuationSeparator" w:id="0">
    <w:p w14:paraId="6FF61E25" w14:textId="77777777" w:rsidR="003F27A4" w:rsidRDefault="003F27A4" w:rsidP="007E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E74D" w14:textId="444DD332" w:rsidR="00EB4A75" w:rsidRDefault="00EB4A75">
    <w:pPr>
      <w:pStyle w:val="Header"/>
    </w:pPr>
    <w:r w:rsidRPr="00EB4A75">
      <w:rPr>
        <w:rFonts w:ascii="Calibri" w:eastAsia="Calibri" w:hAnsi="Calibri" w:cs="Times New Roman"/>
        <w:b w:val="0"/>
        <w:noProof/>
        <w:color w:val="auto"/>
        <w:sz w:val="22"/>
        <w:szCs w:val="22"/>
        <w:lang w:eastAsia="en-GB"/>
      </w:rPr>
      <w:drawing>
        <wp:anchor distT="0" distB="0" distL="114300" distR="114300" simplePos="0" relativeHeight="251659264" behindDoc="1" locked="0" layoutInCell="1" allowOverlap="1" wp14:anchorId="78ABF93B" wp14:editId="5CCDA834">
          <wp:simplePos x="0" y="0"/>
          <wp:positionH relativeFrom="page">
            <wp:posOffset>304800</wp:posOffset>
          </wp:positionH>
          <wp:positionV relativeFrom="page">
            <wp:posOffset>342901</wp:posOffset>
          </wp:positionV>
          <wp:extent cx="6873240" cy="1104900"/>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g2.jpg"/>
                  <pic:cNvPicPr/>
                </pic:nvPicPr>
                <pic:blipFill rotWithShape="1">
                  <a:blip r:embed="rId1">
                    <a:extLst>
                      <a:ext uri="{28A0092B-C50C-407E-A947-70E740481C1C}">
                        <a14:useLocalDpi xmlns:a14="http://schemas.microsoft.com/office/drawing/2010/main" val="0"/>
                      </a:ext>
                    </a:extLst>
                  </a:blip>
                  <a:srcRect l="4597" t="3841" b="84669"/>
                  <a:stretch/>
                </pic:blipFill>
                <pic:spPr bwMode="auto">
                  <a:xfrm>
                    <a:off x="0" y="0"/>
                    <a:ext cx="6873240" cy="11049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DCB"/>
    <w:multiLevelType w:val="hybridMultilevel"/>
    <w:tmpl w:val="7178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4339C"/>
    <w:multiLevelType w:val="hybridMultilevel"/>
    <w:tmpl w:val="310C1B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C1530"/>
    <w:multiLevelType w:val="hybridMultilevel"/>
    <w:tmpl w:val="06F8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64E8E"/>
    <w:multiLevelType w:val="hybridMultilevel"/>
    <w:tmpl w:val="D262A522"/>
    <w:lvl w:ilvl="0" w:tplc="77069E68">
      <w:start w:val="1"/>
      <w:numFmt w:val="bullet"/>
      <w:lvlText w:val="•"/>
      <w:lvlJc w:val="left"/>
      <w:pPr>
        <w:tabs>
          <w:tab w:val="num" w:pos="720"/>
        </w:tabs>
        <w:ind w:left="720" w:hanging="360"/>
      </w:pPr>
      <w:rPr>
        <w:rFonts w:ascii="Times New Roman" w:hAnsi="Times New Roman" w:hint="default"/>
      </w:rPr>
    </w:lvl>
    <w:lvl w:ilvl="1" w:tplc="6274704A" w:tentative="1">
      <w:start w:val="1"/>
      <w:numFmt w:val="bullet"/>
      <w:lvlText w:val="•"/>
      <w:lvlJc w:val="left"/>
      <w:pPr>
        <w:tabs>
          <w:tab w:val="num" w:pos="1440"/>
        </w:tabs>
        <w:ind w:left="1440" w:hanging="360"/>
      </w:pPr>
      <w:rPr>
        <w:rFonts w:ascii="Times New Roman" w:hAnsi="Times New Roman" w:hint="default"/>
      </w:rPr>
    </w:lvl>
    <w:lvl w:ilvl="2" w:tplc="4FC6B360" w:tentative="1">
      <w:start w:val="1"/>
      <w:numFmt w:val="bullet"/>
      <w:lvlText w:val="•"/>
      <w:lvlJc w:val="left"/>
      <w:pPr>
        <w:tabs>
          <w:tab w:val="num" w:pos="2160"/>
        </w:tabs>
        <w:ind w:left="2160" w:hanging="360"/>
      </w:pPr>
      <w:rPr>
        <w:rFonts w:ascii="Times New Roman" w:hAnsi="Times New Roman" w:hint="default"/>
      </w:rPr>
    </w:lvl>
    <w:lvl w:ilvl="3" w:tplc="21144128" w:tentative="1">
      <w:start w:val="1"/>
      <w:numFmt w:val="bullet"/>
      <w:lvlText w:val="•"/>
      <w:lvlJc w:val="left"/>
      <w:pPr>
        <w:tabs>
          <w:tab w:val="num" w:pos="2880"/>
        </w:tabs>
        <w:ind w:left="2880" w:hanging="360"/>
      </w:pPr>
      <w:rPr>
        <w:rFonts w:ascii="Times New Roman" w:hAnsi="Times New Roman" w:hint="default"/>
      </w:rPr>
    </w:lvl>
    <w:lvl w:ilvl="4" w:tplc="24AE7EB8" w:tentative="1">
      <w:start w:val="1"/>
      <w:numFmt w:val="bullet"/>
      <w:lvlText w:val="•"/>
      <w:lvlJc w:val="left"/>
      <w:pPr>
        <w:tabs>
          <w:tab w:val="num" w:pos="3600"/>
        </w:tabs>
        <w:ind w:left="3600" w:hanging="360"/>
      </w:pPr>
      <w:rPr>
        <w:rFonts w:ascii="Times New Roman" w:hAnsi="Times New Roman" w:hint="default"/>
      </w:rPr>
    </w:lvl>
    <w:lvl w:ilvl="5" w:tplc="E7A2B592" w:tentative="1">
      <w:start w:val="1"/>
      <w:numFmt w:val="bullet"/>
      <w:lvlText w:val="•"/>
      <w:lvlJc w:val="left"/>
      <w:pPr>
        <w:tabs>
          <w:tab w:val="num" w:pos="4320"/>
        </w:tabs>
        <w:ind w:left="4320" w:hanging="360"/>
      </w:pPr>
      <w:rPr>
        <w:rFonts w:ascii="Times New Roman" w:hAnsi="Times New Roman" w:hint="default"/>
      </w:rPr>
    </w:lvl>
    <w:lvl w:ilvl="6" w:tplc="1124CD58" w:tentative="1">
      <w:start w:val="1"/>
      <w:numFmt w:val="bullet"/>
      <w:lvlText w:val="•"/>
      <w:lvlJc w:val="left"/>
      <w:pPr>
        <w:tabs>
          <w:tab w:val="num" w:pos="5040"/>
        </w:tabs>
        <w:ind w:left="5040" w:hanging="360"/>
      </w:pPr>
      <w:rPr>
        <w:rFonts w:ascii="Times New Roman" w:hAnsi="Times New Roman" w:hint="default"/>
      </w:rPr>
    </w:lvl>
    <w:lvl w:ilvl="7" w:tplc="5C7C6016" w:tentative="1">
      <w:start w:val="1"/>
      <w:numFmt w:val="bullet"/>
      <w:lvlText w:val="•"/>
      <w:lvlJc w:val="left"/>
      <w:pPr>
        <w:tabs>
          <w:tab w:val="num" w:pos="5760"/>
        </w:tabs>
        <w:ind w:left="5760" w:hanging="360"/>
      </w:pPr>
      <w:rPr>
        <w:rFonts w:ascii="Times New Roman" w:hAnsi="Times New Roman" w:hint="default"/>
      </w:rPr>
    </w:lvl>
    <w:lvl w:ilvl="8" w:tplc="B1CEAD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FE08A2"/>
    <w:multiLevelType w:val="hybridMultilevel"/>
    <w:tmpl w:val="F41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3E6"/>
    <w:multiLevelType w:val="hybridMultilevel"/>
    <w:tmpl w:val="2A3EDF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6B7A6A"/>
    <w:multiLevelType w:val="hybridMultilevel"/>
    <w:tmpl w:val="0BE25A7E"/>
    <w:lvl w:ilvl="0" w:tplc="EC9822C4">
      <w:start w:val="1"/>
      <w:numFmt w:val="bullet"/>
      <w:lvlText w:val="•"/>
      <w:lvlJc w:val="left"/>
      <w:pPr>
        <w:tabs>
          <w:tab w:val="num" w:pos="720"/>
        </w:tabs>
        <w:ind w:left="720" w:hanging="360"/>
      </w:pPr>
      <w:rPr>
        <w:rFonts w:ascii="Times New Roman" w:hAnsi="Times New Roman" w:hint="default"/>
      </w:rPr>
    </w:lvl>
    <w:lvl w:ilvl="1" w:tplc="2C1C8998" w:tentative="1">
      <w:start w:val="1"/>
      <w:numFmt w:val="bullet"/>
      <w:lvlText w:val="•"/>
      <w:lvlJc w:val="left"/>
      <w:pPr>
        <w:tabs>
          <w:tab w:val="num" w:pos="1440"/>
        </w:tabs>
        <w:ind w:left="1440" w:hanging="360"/>
      </w:pPr>
      <w:rPr>
        <w:rFonts w:ascii="Times New Roman" w:hAnsi="Times New Roman" w:hint="default"/>
      </w:rPr>
    </w:lvl>
    <w:lvl w:ilvl="2" w:tplc="03AAD54C" w:tentative="1">
      <w:start w:val="1"/>
      <w:numFmt w:val="bullet"/>
      <w:lvlText w:val="•"/>
      <w:lvlJc w:val="left"/>
      <w:pPr>
        <w:tabs>
          <w:tab w:val="num" w:pos="2160"/>
        </w:tabs>
        <w:ind w:left="2160" w:hanging="360"/>
      </w:pPr>
      <w:rPr>
        <w:rFonts w:ascii="Times New Roman" w:hAnsi="Times New Roman" w:hint="default"/>
      </w:rPr>
    </w:lvl>
    <w:lvl w:ilvl="3" w:tplc="5F7447E8" w:tentative="1">
      <w:start w:val="1"/>
      <w:numFmt w:val="bullet"/>
      <w:lvlText w:val="•"/>
      <w:lvlJc w:val="left"/>
      <w:pPr>
        <w:tabs>
          <w:tab w:val="num" w:pos="2880"/>
        </w:tabs>
        <w:ind w:left="2880" w:hanging="360"/>
      </w:pPr>
      <w:rPr>
        <w:rFonts w:ascii="Times New Roman" w:hAnsi="Times New Roman" w:hint="default"/>
      </w:rPr>
    </w:lvl>
    <w:lvl w:ilvl="4" w:tplc="11345F3E" w:tentative="1">
      <w:start w:val="1"/>
      <w:numFmt w:val="bullet"/>
      <w:lvlText w:val="•"/>
      <w:lvlJc w:val="left"/>
      <w:pPr>
        <w:tabs>
          <w:tab w:val="num" w:pos="3600"/>
        </w:tabs>
        <w:ind w:left="3600" w:hanging="360"/>
      </w:pPr>
      <w:rPr>
        <w:rFonts w:ascii="Times New Roman" w:hAnsi="Times New Roman" w:hint="default"/>
      </w:rPr>
    </w:lvl>
    <w:lvl w:ilvl="5" w:tplc="314CAC96" w:tentative="1">
      <w:start w:val="1"/>
      <w:numFmt w:val="bullet"/>
      <w:lvlText w:val="•"/>
      <w:lvlJc w:val="left"/>
      <w:pPr>
        <w:tabs>
          <w:tab w:val="num" w:pos="4320"/>
        </w:tabs>
        <w:ind w:left="4320" w:hanging="360"/>
      </w:pPr>
      <w:rPr>
        <w:rFonts w:ascii="Times New Roman" w:hAnsi="Times New Roman" w:hint="default"/>
      </w:rPr>
    </w:lvl>
    <w:lvl w:ilvl="6" w:tplc="9F74CC8A" w:tentative="1">
      <w:start w:val="1"/>
      <w:numFmt w:val="bullet"/>
      <w:lvlText w:val="•"/>
      <w:lvlJc w:val="left"/>
      <w:pPr>
        <w:tabs>
          <w:tab w:val="num" w:pos="5040"/>
        </w:tabs>
        <w:ind w:left="5040" w:hanging="360"/>
      </w:pPr>
      <w:rPr>
        <w:rFonts w:ascii="Times New Roman" w:hAnsi="Times New Roman" w:hint="default"/>
      </w:rPr>
    </w:lvl>
    <w:lvl w:ilvl="7" w:tplc="41E6AAAA" w:tentative="1">
      <w:start w:val="1"/>
      <w:numFmt w:val="bullet"/>
      <w:lvlText w:val="•"/>
      <w:lvlJc w:val="left"/>
      <w:pPr>
        <w:tabs>
          <w:tab w:val="num" w:pos="5760"/>
        </w:tabs>
        <w:ind w:left="5760" w:hanging="360"/>
      </w:pPr>
      <w:rPr>
        <w:rFonts w:ascii="Times New Roman" w:hAnsi="Times New Roman" w:hint="default"/>
      </w:rPr>
    </w:lvl>
    <w:lvl w:ilvl="8" w:tplc="EBA244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D9502D"/>
    <w:multiLevelType w:val="hybridMultilevel"/>
    <w:tmpl w:val="24F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1628"/>
    <w:multiLevelType w:val="hybridMultilevel"/>
    <w:tmpl w:val="47FA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85B57"/>
    <w:multiLevelType w:val="hybridMultilevel"/>
    <w:tmpl w:val="E720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77AAE"/>
    <w:multiLevelType w:val="hybridMultilevel"/>
    <w:tmpl w:val="4A5E5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8AA6F0B"/>
    <w:multiLevelType w:val="hybridMultilevel"/>
    <w:tmpl w:val="855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D71EE"/>
    <w:multiLevelType w:val="hybridMultilevel"/>
    <w:tmpl w:val="2A0E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A69F4"/>
    <w:multiLevelType w:val="hybridMultilevel"/>
    <w:tmpl w:val="11309DC8"/>
    <w:lvl w:ilvl="0" w:tplc="AF80496E">
      <w:start w:val="1"/>
      <w:numFmt w:val="bullet"/>
      <w:lvlText w:val="•"/>
      <w:lvlJc w:val="left"/>
      <w:pPr>
        <w:tabs>
          <w:tab w:val="num" w:pos="720"/>
        </w:tabs>
        <w:ind w:left="720" w:hanging="360"/>
      </w:pPr>
      <w:rPr>
        <w:rFonts w:ascii="Times New Roman" w:hAnsi="Times New Roman" w:hint="default"/>
      </w:rPr>
    </w:lvl>
    <w:lvl w:ilvl="1" w:tplc="88E684A8">
      <w:start w:val="148"/>
      <w:numFmt w:val="bullet"/>
      <w:lvlText w:val=""/>
      <w:lvlJc w:val="left"/>
      <w:pPr>
        <w:tabs>
          <w:tab w:val="num" w:pos="1440"/>
        </w:tabs>
        <w:ind w:left="1440" w:hanging="360"/>
      </w:pPr>
      <w:rPr>
        <w:rFonts w:ascii="Symbol" w:hAnsi="Symbol" w:hint="default"/>
      </w:rPr>
    </w:lvl>
    <w:lvl w:ilvl="2" w:tplc="8C0E766E" w:tentative="1">
      <w:start w:val="1"/>
      <w:numFmt w:val="bullet"/>
      <w:lvlText w:val="•"/>
      <w:lvlJc w:val="left"/>
      <w:pPr>
        <w:tabs>
          <w:tab w:val="num" w:pos="2160"/>
        </w:tabs>
        <w:ind w:left="2160" w:hanging="360"/>
      </w:pPr>
      <w:rPr>
        <w:rFonts w:ascii="Times New Roman" w:hAnsi="Times New Roman" w:hint="default"/>
      </w:rPr>
    </w:lvl>
    <w:lvl w:ilvl="3" w:tplc="E88037A4" w:tentative="1">
      <w:start w:val="1"/>
      <w:numFmt w:val="bullet"/>
      <w:lvlText w:val="•"/>
      <w:lvlJc w:val="left"/>
      <w:pPr>
        <w:tabs>
          <w:tab w:val="num" w:pos="2880"/>
        </w:tabs>
        <w:ind w:left="2880" w:hanging="360"/>
      </w:pPr>
      <w:rPr>
        <w:rFonts w:ascii="Times New Roman" w:hAnsi="Times New Roman" w:hint="default"/>
      </w:rPr>
    </w:lvl>
    <w:lvl w:ilvl="4" w:tplc="188AAAA8" w:tentative="1">
      <w:start w:val="1"/>
      <w:numFmt w:val="bullet"/>
      <w:lvlText w:val="•"/>
      <w:lvlJc w:val="left"/>
      <w:pPr>
        <w:tabs>
          <w:tab w:val="num" w:pos="3600"/>
        </w:tabs>
        <w:ind w:left="3600" w:hanging="360"/>
      </w:pPr>
      <w:rPr>
        <w:rFonts w:ascii="Times New Roman" w:hAnsi="Times New Roman" w:hint="default"/>
      </w:rPr>
    </w:lvl>
    <w:lvl w:ilvl="5" w:tplc="6E5E8786" w:tentative="1">
      <w:start w:val="1"/>
      <w:numFmt w:val="bullet"/>
      <w:lvlText w:val="•"/>
      <w:lvlJc w:val="left"/>
      <w:pPr>
        <w:tabs>
          <w:tab w:val="num" w:pos="4320"/>
        </w:tabs>
        <w:ind w:left="4320" w:hanging="360"/>
      </w:pPr>
      <w:rPr>
        <w:rFonts w:ascii="Times New Roman" w:hAnsi="Times New Roman" w:hint="default"/>
      </w:rPr>
    </w:lvl>
    <w:lvl w:ilvl="6" w:tplc="95067046" w:tentative="1">
      <w:start w:val="1"/>
      <w:numFmt w:val="bullet"/>
      <w:lvlText w:val="•"/>
      <w:lvlJc w:val="left"/>
      <w:pPr>
        <w:tabs>
          <w:tab w:val="num" w:pos="5040"/>
        </w:tabs>
        <w:ind w:left="5040" w:hanging="360"/>
      </w:pPr>
      <w:rPr>
        <w:rFonts w:ascii="Times New Roman" w:hAnsi="Times New Roman" w:hint="default"/>
      </w:rPr>
    </w:lvl>
    <w:lvl w:ilvl="7" w:tplc="8C7846E2" w:tentative="1">
      <w:start w:val="1"/>
      <w:numFmt w:val="bullet"/>
      <w:lvlText w:val="•"/>
      <w:lvlJc w:val="left"/>
      <w:pPr>
        <w:tabs>
          <w:tab w:val="num" w:pos="5760"/>
        </w:tabs>
        <w:ind w:left="5760" w:hanging="360"/>
      </w:pPr>
      <w:rPr>
        <w:rFonts w:ascii="Times New Roman" w:hAnsi="Times New Roman" w:hint="default"/>
      </w:rPr>
    </w:lvl>
    <w:lvl w:ilvl="8" w:tplc="C43E11F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C53545"/>
    <w:multiLevelType w:val="hybridMultilevel"/>
    <w:tmpl w:val="B844A700"/>
    <w:lvl w:ilvl="0" w:tplc="1646C9DC">
      <w:start w:val="1"/>
      <w:numFmt w:val="bullet"/>
      <w:lvlText w:val="•"/>
      <w:lvlJc w:val="left"/>
      <w:pPr>
        <w:tabs>
          <w:tab w:val="num" w:pos="720"/>
        </w:tabs>
        <w:ind w:left="720" w:hanging="360"/>
      </w:pPr>
      <w:rPr>
        <w:rFonts w:ascii="Times New Roman" w:hAnsi="Times New Roman" w:hint="default"/>
      </w:rPr>
    </w:lvl>
    <w:lvl w:ilvl="1" w:tplc="84D450CA" w:tentative="1">
      <w:start w:val="1"/>
      <w:numFmt w:val="bullet"/>
      <w:lvlText w:val="•"/>
      <w:lvlJc w:val="left"/>
      <w:pPr>
        <w:tabs>
          <w:tab w:val="num" w:pos="1440"/>
        </w:tabs>
        <w:ind w:left="1440" w:hanging="360"/>
      </w:pPr>
      <w:rPr>
        <w:rFonts w:ascii="Times New Roman" w:hAnsi="Times New Roman" w:hint="default"/>
      </w:rPr>
    </w:lvl>
    <w:lvl w:ilvl="2" w:tplc="A9AE2476" w:tentative="1">
      <w:start w:val="1"/>
      <w:numFmt w:val="bullet"/>
      <w:lvlText w:val="•"/>
      <w:lvlJc w:val="left"/>
      <w:pPr>
        <w:tabs>
          <w:tab w:val="num" w:pos="2160"/>
        </w:tabs>
        <w:ind w:left="2160" w:hanging="360"/>
      </w:pPr>
      <w:rPr>
        <w:rFonts w:ascii="Times New Roman" w:hAnsi="Times New Roman" w:hint="default"/>
      </w:rPr>
    </w:lvl>
    <w:lvl w:ilvl="3" w:tplc="279E61D4" w:tentative="1">
      <w:start w:val="1"/>
      <w:numFmt w:val="bullet"/>
      <w:lvlText w:val="•"/>
      <w:lvlJc w:val="left"/>
      <w:pPr>
        <w:tabs>
          <w:tab w:val="num" w:pos="2880"/>
        </w:tabs>
        <w:ind w:left="2880" w:hanging="360"/>
      </w:pPr>
      <w:rPr>
        <w:rFonts w:ascii="Times New Roman" w:hAnsi="Times New Roman" w:hint="default"/>
      </w:rPr>
    </w:lvl>
    <w:lvl w:ilvl="4" w:tplc="93D0F576" w:tentative="1">
      <w:start w:val="1"/>
      <w:numFmt w:val="bullet"/>
      <w:lvlText w:val="•"/>
      <w:lvlJc w:val="left"/>
      <w:pPr>
        <w:tabs>
          <w:tab w:val="num" w:pos="3600"/>
        </w:tabs>
        <w:ind w:left="3600" w:hanging="360"/>
      </w:pPr>
      <w:rPr>
        <w:rFonts w:ascii="Times New Roman" w:hAnsi="Times New Roman" w:hint="default"/>
      </w:rPr>
    </w:lvl>
    <w:lvl w:ilvl="5" w:tplc="6A26B916" w:tentative="1">
      <w:start w:val="1"/>
      <w:numFmt w:val="bullet"/>
      <w:lvlText w:val="•"/>
      <w:lvlJc w:val="left"/>
      <w:pPr>
        <w:tabs>
          <w:tab w:val="num" w:pos="4320"/>
        </w:tabs>
        <w:ind w:left="4320" w:hanging="360"/>
      </w:pPr>
      <w:rPr>
        <w:rFonts w:ascii="Times New Roman" w:hAnsi="Times New Roman" w:hint="default"/>
      </w:rPr>
    </w:lvl>
    <w:lvl w:ilvl="6" w:tplc="31366002" w:tentative="1">
      <w:start w:val="1"/>
      <w:numFmt w:val="bullet"/>
      <w:lvlText w:val="•"/>
      <w:lvlJc w:val="left"/>
      <w:pPr>
        <w:tabs>
          <w:tab w:val="num" w:pos="5040"/>
        </w:tabs>
        <w:ind w:left="5040" w:hanging="360"/>
      </w:pPr>
      <w:rPr>
        <w:rFonts w:ascii="Times New Roman" w:hAnsi="Times New Roman" w:hint="default"/>
      </w:rPr>
    </w:lvl>
    <w:lvl w:ilvl="7" w:tplc="9468FAE6" w:tentative="1">
      <w:start w:val="1"/>
      <w:numFmt w:val="bullet"/>
      <w:lvlText w:val="•"/>
      <w:lvlJc w:val="left"/>
      <w:pPr>
        <w:tabs>
          <w:tab w:val="num" w:pos="5760"/>
        </w:tabs>
        <w:ind w:left="5760" w:hanging="360"/>
      </w:pPr>
      <w:rPr>
        <w:rFonts w:ascii="Times New Roman" w:hAnsi="Times New Roman" w:hint="default"/>
      </w:rPr>
    </w:lvl>
    <w:lvl w:ilvl="8" w:tplc="EC24A3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5C2B8E"/>
    <w:multiLevelType w:val="hybridMultilevel"/>
    <w:tmpl w:val="32B8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229EF"/>
    <w:multiLevelType w:val="hybridMultilevel"/>
    <w:tmpl w:val="EBF82C8A"/>
    <w:lvl w:ilvl="0" w:tplc="28EE8144">
      <w:start w:val="1"/>
      <w:numFmt w:val="bullet"/>
      <w:lvlText w:val="•"/>
      <w:lvlJc w:val="left"/>
      <w:pPr>
        <w:tabs>
          <w:tab w:val="num" w:pos="720"/>
        </w:tabs>
        <w:ind w:left="720" w:hanging="360"/>
      </w:pPr>
      <w:rPr>
        <w:rFonts w:ascii="Times New Roman" w:hAnsi="Times New Roman" w:hint="default"/>
      </w:rPr>
    </w:lvl>
    <w:lvl w:ilvl="1" w:tplc="9D9CF5B8" w:tentative="1">
      <w:start w:val="1"/>
      <w:numFmt w:val="bullet"/>
      <w:lvlText w:val="•"/>
      <w:lvlJc w:val="left"/>
      <w:pPr>
        <w:tabs>
          <w:tab w:val="num" w:pos="1440"/>
        </w:tabs>
        <w:ind w:left="1440" w:hanging="360"/>
      </w:pPr>
      <w:rPr>
        <w:rFonts w:ascii="Times New Roman" w:hAnsi="Times New Roman" w:hint="default"/>
      </w:rPr>
    </w:lvl>
    <w:lvl w:ilvl="2" w:tplc="45B48F74" w:tentative="1">
      <w:start w:val="1"/>
      <w:numFmt w:val="bullet"/>
      <w:lvlText w:val="•"/>
      <w:lvlJc w:val="left"/>
      <w:pPr>
        <w:tabs>
          <w:tab w:val="num" w:pos="2160"/>
        </w:tabs>
        <w:ind w:left="2160" w:hanging="360"/>
      </w:pPr>
      <w:rPr>
        <w:rFonts w:ascii="Times New Roman" w:hAnsi="Times New Roman" w:hint="default"/>
      </w:rPr>
    </w:lvl>
    <w:lvl w:ilvl="3" w:tplc="F26CA818" w:tentative="1">
      <w:start w:val="1"/>
      <w:numFmt w:val="bullet"/>
      <w:lvlText w:val="•"/>
      <w:lvlJc w:val="left"/>
      <w:pPr>
        <w:tabs>
          <w:tab w:val="num" w:pos="2880"/>
        </w:tabs>
        <w:ind w:left="2880" w:hanging="360"/>
      </w:pPr>
      <w:rPr>
        <w:rFonts w:ascii="Times New Roman" w:hAnsi="Times New Roman" w:hint="default"/>
      </w:rPr>
    </w:lvl>
    <w:lvl w:ilvl="4" w:tplc="4B800016" w:tentative="1">
      <w:start w:val="1"/>
      <w:numFmt w:val="bullet"/>
      <w:lvlText w:val="•"/>
      <w:lvlJc w:val="left"/>
      <w:pPr>
        <w:tabs>
          <w:tab w:val="num" w:pos="3600"/>
        </w:tabs>
        <w:ind w:left="3600" w:hanging="360"/>
      </w:pPr>
      <w:rPr>
        <w:rFonts w:ascii="Times New Roman" w:hAnsi="Times New Roman" w:hint="default"/>
      </w:rPr>
    </w:lvl>
    <w:lvl w:ilvl="5" w:tplc="ABB238F4" w:tentative="1">
      <w:start w:val="1"/>
      <w:numFmt w:val="bullet"/>
      <w:lvlText w:val="•"/>
      <w:lvlJc w:val="left"/>
      <w:pPr>
        <w:tabs>
          <w:tab w:val="num" w:pos="4320"/>
        </w:tabs>
        <w:ind w:left="4320" w:hanging="360"/>
      </w:pPr>
      <w:rPr>
        <w:rFonts w:ascii="Times New Roman" w:hAnsi="Times New Roman" w:hint="default"/>
      </w:rPr>
    </w:lvl>
    <w:lvl w:ilvl="6" w:tplc="6756BC20" w:tentative="1">
      <w:start w:val="1"/>
      <w:numFmt w:val="bullet"/>
      <w:lvlText w:val="•"/>
      <w:lvlJc w:val="left"/>
      <w:pPr>
        <w:tabs>
          <w:tab w:val="num" w:pos="5040"/>
        </w:tabs>
        <w:ind w:left="5040" w:hanging="360"/>
      </w:pPr>
      <w:rPr>
        <w:rFonts w:ascii="Times New Roman" w:hAnsi="Times New Roman" w:hint="default"/>
      </w:rPr>
    </w:lvl>
    <w:lvl w:ilvl="7" w:tplc="937EF6B0" w:tentative="1">
      <w:start w:val="1"/>
      <w:numFmt w:val="bullet"/>
      <w:lvlText w:val="•"/>
      <w:lvlJc w:val="left"/>
      <w:pPr>
        <w:tabs>
          <w:tab w:val="num" w:pos="5760"/>
        </w:tabs>
        <w:ind w:left="5760" w:hanging="360"/>
      </w:pPr>
      <w:rPr>
        <w:rFonts w:ascii="Times New Roman" w:hAnsi="Times New Roman" w:hint="default"/>
      </w:rPr>
    </w:lvl>
    <w:lvl w:ilvl="8" w:tplc="43021A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863384"/>
    <w:multiLevelType w:val="hybridMultilevel"/>
    <w:tmpl w:val="3772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546C9"/>
    <w:multiLevelType w:val="hybridMultilevel"/>
    <w:tmpl w:val="A846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20955"/>
    <w:multiLevelType w:val="hybridMultilevel"/>
    <w:tmpl w:val="74D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16347D"/>
    <w:multiLevelType w:val="hybridMultilevel"/>
    <w:tmpl w:val="C1B24310"/>
    <w:lvl w:ilvl="0" w:tplc="9E5E0EEC">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3BD"/>
    <w:multiLevelType w:val="hybridMultilevel"/>
    <w:tmpl w:val="1A9C475A"/>
    <w:lvl w:ilvl="0" w:tplc="04090001">
      <w:start w:val="1"/>
      <w:numFmt w:val="bullet"/>
      <w:lvlText w:val=""/>
      <w:lvlJc w:val="left"/>
      <w:pPr>
        <w:ind w:left="-338" w:hanging="360"/>
      </w:pPr>
      <w:rPr>
        <w:rFonts w:ascii="Symbol" w:hAnsi="Symbol" w:hint="default"/>
      </w:rPr>
    </w:lvl>
    <w:lvl w:ilvl="1" w:tplc="04090003" w:tentative="1">
      <w:start w:val="1"/>
      <w:numFmt w:val="bullet"/>
      <w:lvlText w:val="o"/>
      <w:lvlJc w:val="left"/>
      <w:pPr>
        <w:ind w:left="382" w:hanging="360"/>
      </w:pPr>
      <w:rPr>
        <w:rFonts w:ascii="Courier New" w:hAnsi="Courier New" w:cs="Courier New" w:hint="default"/>
      </w:rPr>
    </w:lvl>
    <w:lvl w:ilvl="2" w:tplc="04090005" w:tentative="1">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1822" w:hanging="360"/>
      </w:pPr>
      <w:rPr>
        <w:rFonts w:ascii="Symbol" w:hAnsi="Symbol" w:hint="default"/>
      </w:rPr>
    </w:lvl>
    <w:lvl w:ilvl="4" w:tplc="04090003" w:tentative="1">
      <w:start w:val="1"/>
      <w:numFmt w:val="bullet"/>
      <w:lvlText w:val="o"/>
      <w:lvlJc w:val="left"/>
      <w:pPr>
        <w:ind w:left="2542" w:hanging="360"/>
      </w:pPr>
      <w:rPr>
        <w:rFonts w:ascii="Courier New" w:hAnsi="Courier New" w:cs="Courier New" w:hint="default"/>
      </w:rPr>
    </w:lvl>
    <w:lvl w:ilvl="5" w:tplc="04090005" w:tentative="1">
      <w:start w:val="1"/>
      <w:numFmt w:val="bullet"/>
      <w:lvlText w:val=""/>
      <w:lvlJc w:val="left"/>
      <w:pPr>
        <w:ind w:left="3262" w:hanging="360"/>
      </w:pPr>
      <w:rPr>
        <w:rFonts w:ascii="Wingdings" w:hAnsi="Wingdings" w:hint="default"/>
      </w:rPr>
    </w:lvl>
    <w:lvl w:ilvl="6" w:tplc="04090001" w:tentative="1">
      <w:start w:val="1"/>
      <w:numFmt w:val="bullet"/>
      <w:lvlText w:val=""/>
      <w:lvlJc w:val="left"/>
      <w:pPr>
        <w:ind w:left="3982" w:hanging="360"/>
      </w:pPr>
      <w:rPr>
        <w:rFonts w:ascii="Symbol" w:hAnsi="Symbol" w:hint="default"/>
      </w:rPr>
    </w:lvl>
    <w:lvl w:ilvl="7" w:tplc="04090003" w:tentative="1">
      <w:start w:val="1"/>
      <w:numFmt w:val="bullet"/>
      <w:lvlText w:val="o"/>
      <w:lvlJc w:val="left"/>
      <w:pPr>
        <w:ind w:left="4702" w:hanging="360"/>
      </w:pPr>
      <w:rPr>
        <w:rFonts w:ascii="Courier New" w:hAnsi="Courier New" w:cs="Courier New" w:hint="default"/>
      </w:rPr>
    </w:lvl>
    <w:lvl w:ilvl="8" w:tplc="04090005" w:tentative="1">
      <w:start w:val="1"/>
      <w:numFmt w:val="bullet"/>
      <w:lvlText w:val=""/>
      <w:lvlJc w:val="left"/>
      <w:pPr>
        <w:ind w:left="5422" w:hanging="360"/>
      </w:pPr>
      <w:rPr>
        <w:rFonts w:ascii="Wingdings" w:hAnsi="Wingdings" w:hint="default"/>
      </w:rPr>
    </w:lvl>
  </w:abstractNum>
  <w:abstractNum w:abstractNumId="24" w15:restartNumberingAfterBreak="0">
    <w:nsid w:val="4E1F51FC"/>
    <w:multiLevelType w:val="hybridMultilevel"/>
    <w:tmpl w:val="CDAE45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CB780F"/>
    <w:multiLevelType w:val="hybridMultilevel"/>
    <w:tmpl w:val="470A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D11F88"/>
    <w:multiLevelType w:val="hybridMultilevel"/>
    <w:tmpl w:val="A52E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44A72"/>
    <w:multiLevelType w:val="hybridMultilevel"/>
    <w:tmpl w:val="8898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139F6"/>
    <w:multiLevelType w:val="hybridMultilevel"/>
    <w:tmpl w:val="7DF47FE8"/>
    <w:lvl w:ilvl="0" w:tplc="7A3E42B4">
      <w:start w:val="1"/>
      <w:numFmt w:val="bullet"/>
      <w:lvlText w:val="•"/>
      <w:lvlJc w:val="left"/>
      <w:pPr>
        <w:tabs>
          <w:tab w:val="num" w:pos="720"/>
        </w:tabs>
        <w:ind w:left="720" w:hanging="360"/>
      </w:pPr>
      <w:rPr>
        <w:rFonts w:ascii="Times New Roman" w:hAnsi="Times New Roman" w:hint="default"/>
      </w:rPr>
    </w:lvl>
    <w:lvl w:ilvl="1" w:tplc="490A7FBA" w:tentative="1">
      <w:start w:val="1"/>
      <w:numFmt w:val="bullet"/>
      <w:lvlText w:val="•"/>
      <w:lvlJc w:val="left"/>
      <w:pPr>
        <w:tabs>
          <w:tab w:val="num" w:pos="1440"/>
        </w:tabs>
        <w:ind w:left="1440" w:hanging="360"/>
      </w:pPr>
      <w:rPr>
        <w:rFonts w:ascii="Times New Roman" w:hAnsi="Times New Roman" w:hint="default"/>
      </w:rPr>
    </w:lvl>
    <w:lvl w:ilvl="2" w:tplc="71926C80" w:tentative="1">
      <w:start w:val="1"/>
      <w:numFmt w:val="bullet"/>
      <w:lvlText w:val="•"/>
      <w:lvlJc w:val="left"/>
      <w:pPr>
        <w:tabs>
          <w:tab w:val="num" w:pos="2160"/>
        </w:tabs>
        <w:ind w:left="2160" w:hanging="360"/>
      </w:pPr>
      <w:rPr>
        <w:rFonts w:ascii="Times New Roman" w:hAnsi="Times New Roman" w:hint="default"/>
      </w:rPr>
    </w:lvl>
    <w:lvl w:ilvl="3" w:tplc="CBA629DC" w:tentative="1">
      <w:start w:val="1"/>
      <w:numFmt w:val="bullet"/>
      <w:lvlText w:val="•"/>
      <w:lvlJc w:val="left"/>
      <w:pPr>
        <w:tabs>
          <w:tab w:val="num" w:pos="2880"/>
        </w:tabs>
        <w:ind w:left="2880" w:hanging="360"/>
      </w:pPr>
      <w:rPr>
        <w:rFonts w:ascii="Times New Roman" w:hAnsi="Times New Roman" w:hint="default"/>
      </w:rPr>
    </w:lvl>
    <w:lvl w:ilvl="4" w:tplc="2494A4A2" w:tentative="1">
      <w:start w:val="1"/>
      <w:numFmt w:val="bullet"/>
      <w:lvlText w:val="•"/>
      <w:lvlJc w:val="left"/>
      <w:pPr>
        <w:tabs>
          <w:tab w:val="num" w:pos="3600"/>
        </w:tabs>
        <w:ind w:left="3600" w:hanging="360"/>
      </w:pPr>
      <w:rPr>
        <w:rFonts w:ascii="Times New Roman" w:hAnsi="Times New Roman" w:hint="default"/>
      </w:rPr>
    </w:lvl>
    <w:lvl w:ilvl="5" w:tplc="4DE479AC" w:tentative="1">
      <w:start w:val="1"/>
      <w:numFmt w:val="bullet"/>
      <w:lvlText w:val="•"/>
      <w:lvlJc w:val="left"/>
      <w:pPr>
        <w:tabs>
          <w:tab w:val="num" w:pos="4320"/>
        </w:tabs>
        <w:ind w:left="4320" w:hanging="360"/>
      </w:pPr>
      <w:rPr>
        <w:rFonts w:ascii="Times New Roman" w:hAnsi="Times New Roman" w:hint="default"/>
      </w:rPr>
    </w:lvl>
    <w:lvl w:ilvl="6" w:tplc="5BDC5A08" w:tentative="1">
      <w:start w:val="1"/>
      <w:numFmt w:val="bullet"/>
      <w:lvlText w:val="•"/>
      <w:lvlJc w:val="left"/>
      <w:pPr>
        <w:tabs>
          <w:tab w:val="num" w:pos="5040"/>
        </w:tabs>
        <w:ind w:left="5040" w:hanging="360"/>
      </w:pPr>
      <w:rPr>
        <w:rFonts w:ascii="Times New Roman" w:hAnsi="Times New Roman" w:hint="default"/>
      </w:rPr>
    </w:lvl>
    <w:lvl w:ilvl="7" w:tplc="7A967324" w:tentative="1">
      <w:start w:val="1"/>
      <w:numFmt w:val="bullet"/>
      <w:lvlText w:val="•"/>
      <w:lvlJc w:val="left"/>
      <w:pPr>
        <w:tabs>
          <w:tab w:val="num" w:pos="5760"/>
        </w:tabs>
        <w:ind w:left="5760" w:hanging="360"/>
      </w:pPr>
      <w:rPr>
        <w:rFonts w:ascii="Times New Roman" w:hAnsi="Times New Roman" w:hint="default"/>
      </w:rPr>
    </w:lvl>
    <w:lvl w:ilvl="8" w:tplc="AF38A59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F7A25E4"/>
    <w:multiLevelType w:val="hybridMultilevel"/>
    <w:tmpl w:val="A666013C"/>
    <w:lvl w:ilvl="0" w:tplc="ABC402D6">
      <w:start w:val="1"/>
      <w:numFmt w:val="bullet"/>
      <w:lvlText w:val="•"/>
      <w:lvlJc w:val="left"/>
      <w:pPr>
        <w:tabs>
          <w:tab w:val="num" w:pos="720"/>
        </w:tabs>
        <w:ind w:left="720" w:hanging="360"/>
      </w:pPr>
      <w:rPr>
        <w:rFonts w:ascii="Times New Roman" w:hAnsi="Times New Roman" w:hint="default"/>
      </w:rPr>
    </w:lvl>
    <w:lvl w:ilvl="1" w:tplc="16D097BC" w:tentative="1">
      <w:start w:val="1"/>
      <w:numFmt w:val="bullet"/>
      <w:lvlText w:val="•"/>
      <w:lvlJc w:val="left"/>
      <w:pPr>
        <w:tabs>
          <w:tab w:val="num" w:pos="1440"/>
        </w:tabs>
        <w:ind w:left="1440" w:hanging="360"/>
      </w:pPr>
      <w:rPr>
        <w:rFonts w:ascii="Times New Roman" w:hAnsi="Times New Roman" w:hint="default"/>
      </w:rPr>
    </w:lvl>
    <w:lvl w:ilvl="2" w:tplc="B2C6D2E8" w:tentative="1">
      <w:start w:val="1"/>
      <w:numFmt w:val="bullet"/>
      <w:lvlText w:val="•"/>
      <w:lvlJc w:val="left"/>
      <w:pPr>
        <w:tabs>
          <w:tab w:val="num" w:pos="2160"/>
        </w:tabs>
        <w:ind w:left="2160" w:hanging="360"/>
      </w:pPr>
      <w:rPr>
        <w:rFonts w:ascii="Times New Roman" w:hAnsi="Times New Roman" w:hint="default"/>
      </w:rPr>
    </w:lvl>
    <w:lvl w:ilvl="3" w:tplc="B5B8F9D8" w:tentative="1">
      <w:start w:val="1"/>
      <w:numFmt w:val="bullet"/>
      <w:lvlText w:val="•"/>
      <w:lvlJc w:val="left"/>
      <w:pPr>
        <w:tabs>
          <w:tab w:val="num" w:pos="2880"/>
        </w:tabs>
        <w:ind w:left="2880" w:hanging="360"/>
      </w:pPr>
      <w:rPr>
        <w:rFonts w:ascii="Times New Roman" w:hAnsi="Times New Roman" w:hint="default"/>
      </w:rPr>
    </w:lvl>
    <w:lvl w:ilvl="4" w:tplc="9612D1C0" w:tentative="1">
      <w:start w:val="1"/>
      <w:numFmt w:val="bullet"/>
      <w:lvlText w:val="•"/>
      <w:lvlJc w:val="left"/>
      <w:pPr>
        <w:tabs>
          <w:tab w:val="num" w:pos="3600"/>
        </w:tabs>
        <w:ind w:left="3600" w:hanging="360"/>
      </w:pPr>
      <w:rPr>
        <w:rFonts w:ascii="Times New Roman" w:hAnsi="Times New Roman" w:hint="default"/>
      </w:rPr>
    </w:lvl>
    <w:lvl w:ilvl="5" w:tplc="548CF1E6" w:tentative="1">
      <w:start w:val="1"/>
      <w:numFmt w:val="bullet"/>
      <w:lvlText w:val="•"/>
      <w:lvlJc w:val="left"/>
      <w:pPr>
        <w:tabs>
          <w:tab w:val="num" w:pos="4320"/>
        </w:tabs>
        <w:ind w:left="4320" w:hanging="360"/>
      </w:pPr>
      <w:rPr>
        <w:rFonts w:ascii="Times New Roman" w:hAnsi="Times New Roman" w:hint="default"/>
      </w:rPr>
    </w:lvl>
    <w:lvl w:ilvl="6" w:tplc="89062172" w:tentative="1">
      <w:start w:val="1"/>
      <w:numFmt w:val="bullet"/>
      <w:lvlText w:val="•"/>
      <w:lvlJc w:val="left"/>
      <w:pPr>
        <w:tabs>
          <w:tab w:val="num" w:pos="5040"/>
        </w:tabs>
        <w:ind w:left="5040" w:hanging="360"/>
      </w:pPr>
      <w:rPr>
        <w:rFonts w:ascii="Times New Roman" w:hAnsi="Times New Roman" w:hint="default"/>
      </w:rPr>
    </w:lvl>
    <w:lvl w:ilvl="7" w:tplc="9BC8AEDE" w:tentative="1">
      <w:start w:val="1"/>
      <w:numFmt w:val="bullet"/>
      <w:lvlText w:val="•"/>
      <w:lvlJc w:val="left"/>
      <w:pPr>
        <w:tabs>
          <w:tab w:val="num" w:pos="5760"/>
        </w:tabs>
        <w:ind w:left="5760" w:hanging="360"/>
      </w:pPr>
      <w:rPr>
        <w:rFonts w:ascii="Times New Roman" w:hAnsi="Times New Roman" w:hint="default"/>
      </w:rPr>
    </w:lvl>
    <w:lvl w:ilvl="8" w:tplc="FB8A8BF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3D27D2"/>
    <w:multiLevelType w:val="hybridMultilevel"/>
    <w:tmpl w:val="C3DEB19E"/>
    <w:lvl w:ilvl="0" w:tplc="81F6443A">
      <w:start w:val="1"/>
      <w:numFmt w:val="bullet"/>
      <w:lvlText w:val="•"/>
      <w:lvlJc w:val="left"/>
      <w:pPr>
        <w:tabs>
          <w:tab w:val="num" w:pos="720"/>
        </w:tabs>
        <w:ind w:left="720" w:hanging="360"/>
      </w:pPr>
      <w:rPr>
        <w:rFonts w:ascii="Times New Roman" w:hAnsi="Times New Roman" w:hint="default"/>
      </w:rPr>
    </w:lvl>
    <w:lvl w:ilvl="1" w:tplc="B9E4F7D0" w:tentative="1">
      <w:start w:val="1"/>
      <w:numFmt w:val="bullet"/>
      <w:lvlText w:val="•"/>
      <w:lvlJc w:val="left"/>
      <w:pPr>
        <w:tabs>
          <w:tab w:val="num" w:pos="1440"/>
        </w:tabs>
        <w:ind w:left="1440" w:hanging="360"/>
      </w:pPr>
      <w:rPr>
        <w:rFonts w:ascii="Times New Roman" w:hAnsi="Times New Roman" w:hint="default"/>
      </w:rPr>
    </w:lvl>
    <w:lvl w:ilvl="2" w:tplc="76982F48" w:tentative="1">
      <w:start w:val="1"/>
      <w:numFmt w:val="bullet"/>
      <w:lvlText w:val="•"/>
      <w:lvlJc w:val="left"/>
      <w:pPr>
        <w:tabs>
          <w:tab w:val="num" w:pos="2160"/>
        </w:tabs>
        <w:ind w:left="2160" w:hanging="360"/>
      </w:pPr>
      <w:rPr>
        <w:rFonts w:ascii="Times New Roman" w:hAnsi="Times New Roman" w:hint="default"/>
      </w:rPr>
    </w:lvl>
    <w:lvl w:ilvl="3" w:tplc="59A6A588" w:tentative="1">
      <w:start w:val="1"/>
      <w:numFmt w:val="bullet"/>
      <w:lvlText w:val="•"/>
      <w:lvlJc w:val="left"/>
      <w:pPr>
        <w:tabs>
          <w:tab w:val="num" w:pos="2880"/>
        </w:tabs>
        <w:ind w:left="2880" w:hanging="360"/>
      </w:pPr>
      <w:rPr>
        <w:rFonts w:ascii="Times New Roman" w:hAnsi="Times New Roman" w:hint="default"/>
      </w:rPr>
    </w:lvl>
    <w:lvl w:ilvl="4" w:tplc="BF281C38" w:tentative="1">
      <w:start w:val="1"/>
      <w:numFmt w:val="bullet"/>
      <w:lvlText w:val="•"/>
      <w:lvlJc w:val="left"/>
      <w:pPr>
        <w:tabs>
          <w:tab w:val="num" w:pos="3600"/>
        </w:tabs>
        <w:ind w:left="3600" w:hanging="360"/>
      </w:pPr>
      <w:rPr>
        <w:rFonts w:ascii="Times New Roman" w:hAnsi="Times New Roman" w:hint="default"/>
      </w:rPr>
    </w:lvl>
    <w:lvl w:ilvl="5" w:tplc="F9B05EEE" w:tentative="1">
      <w:start w:val="1"/>
      <w:numFmt w:val="bullet"/>
      <w:lvlText w:val="•"/>
      <w:lvlJc w:val="left"/>
      <w:pPr>
        <w:tabs>
          <w:tab w:val="num" w:pos="4320"/>
        </w:tabs>
        <w:ind w:left="4320" w:hanging="360"/>
      </w:pPr>
      <w:rPr>
        <w:rFonts w:ascii="Times New Roman" w:hAnsi="Times New Roman" w:hint="default"/>
      </w:rPr>
    </w:lvl>
    <w:lvl w:ilvl="6" w:tplc="56E89D7E" w:tentative="1">
      <w:start w:val="1"/>
      <w:numFmt w:val="bullet"/>
      <w:lvlText w:val="•"/>
      <w:lvlJc w:val="left"/>
      <w:pPr>
        <w:tabs>
          <w:tab w:val="num" w:pos="5040"/>
        </w:tabs>
        <w:ind w:left="5040" w:hanging="360"/>
      </w:pPr>
      <w:rPr>
        <w:rFonts w:ascii="Times New Roman" w:hAnsi="Times New Roman" w:hint="default"/>
      </w:rPr>
    </w:lvl>
    <w:lvl w:ilvl="7" w:tplc="69F2C658" w:tentative="1">
      <w:start w:val="1"/>
      <w:numFmt w:val="bullet"/>
      <w:lvlText w:val="•"/>
      <w:lvlJc w:val="left"/>
      <w:pPr>
        <w:tabs>
          <w:tab w:val="num" w:pos="5760"/>
        </w:tabs>
        <w:ind w:left="5760" w:hanging="360"/>
      </w:pPr>
      <w:rPr>
        <w:rFonts w:ascii="Times New Roman" w:hAnsi="Times New Roman" w:hint="default"/>
      </w:rPr>
    </w:lvl>
    <w:lvl w:ilvl="8" w:tplc="A050BBA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930E91"/>
    <w:multiLevelType w:val="hybridMultilevel"/>
    <w:tmpl w:val="2AA6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72858"/>
    <w:multiLevelType w:val="hybridMultilevel"/>
    <w:tmpl w:val="F7F6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A2F07"/>
    <w:multiLevelType w:val="hybridMultilevel"/>
    <w:tmpl w:val="D5DA9502"/>
    <w:lvl w:ilvl="0" w:tplc="0E3EC52E">
      <w:start w:val="1"/>
      <w:numFmt w:val="bullet"/>
      <w:lvlText w:val="•"/>
      <w:lvlJc w:val="left"/>
      <w:pPr>
        <w:tabs>
          <w:tab w:val="num" w:pos="720"/>
        </w:tabs>
        <w:ind w:left="720" w:hanging="360"/>
      </w:pPr>
      <w:rPr>
        <w:rFonts w:ascii="Times New Roman" w:hAnsi="Times New Roman" w:hint="default"/>
      </w:rPr>
    </w:lvl>
    <w:lvl w:ilvl="1" w:tplc="E7E6198A" w:tentative="1">
      <w:start w:val="1"/>
      <w:numFmt w:val="bullet"/>
      <w:lvlText w:val="•"/>
      <w:lvlJc w:val="left"/>
      <w:pPr>
        <w:tabs>
          <w:tab w:val="num" w:pos="1440"/>
        </w:tabs>
        <w:ind w:left="1440" w:hanging="360"/>
      </w:pPr>
      <w:rPr>
        <w:rFonts w:ascii="Times New Roman" w:hAnsi="Times New Roman" w:hint="default"/>
      </w:rPr>
    </w:lvl>
    <w:lvl w:ilvl="2" w:tplc="392E0D8A" w:tentative="1">
      <w:start w:val="1"/>
      <w:numFmt w:val="bullet"/>
      <w:lvlText w:val="•"/>
      <w:lvlJc w:val="left"/>
      <w:pPr>
        <w:tabs>
          <w:tab w:val="num" w:pos="2160"/>
        </w:tabs>
        <w:ind w:left="2160" w:hanging="360"/>
      </w:pPr>
      <w:rPr>
        <w:rFonts w:ascii="Times New Roman" w:hAnsi="Times New Roman" w:hint="default"/>
      </w:rPr>
    </w:lvl>
    <w:lvl w:ilvl="3" w:tplc="BFF46C50" w:tentative="1">
      <w:start w:val="1"/>
      <w:numFmt w:val="bullet"/>
      <w:lvlText w:val="•"/>
      <w:lvlJc w:val="left"/>
      <w:pPr>
        <w:tabs>
          <w:tab w:val="num" w:pos="2880"/>
        </w:tabs>
        <w:ind w:left="2880" w:hanging="360"/>
      </w:pPr>
      <w:rPr>
        <w:rFonts w:ascii="Times New Roman" w:hAnsi="Times New Roman" w:hint="default"/>
      </w:rPr>
    </w:lvl>
    <w:lvl w:ilvl="4" w:tplc="BF1AF058" w:tentative="1">
      <w:start w:val="1"/>
      <w:numFmt w:val="bullet"/>
      <w:lvlText w:val="•"/>
      <w:lvlJc w:val="left"/>
      <w:pPr>
        <w:tabs>
          <w:tab w:val="num" w:pos="3600"/>
        </w:tabs>
        <w:ind w:left="3600" w:hanging="360"/>
      </w:pPr>
      <w:rPr>
        <w:rFonts w:ascii="Times New Roman" w:hAnsi="Times New Roman" w:hint="default"/>
      </w:rPr>
    </w:lvl>
    <w:lvl w:ilvl="5" w:tplc="1618F3F2" w:tentative="1">
      <w:start w:val="1"/>
      <w:numFmt w:val="bullet"/>
      <w:lvlText w:val="•"/>
      <w:lvlJc w:val="left"/>
      <w:pPr>
        <w:tabs>
          <w:tab w:val="num" w:pos="4320"/>
        </w:tabs>
        <w:ind w:left="4320" w:hanging="360"/>
      </w:pPr>
      <w:rPr>
        <w:rFonts w:ascii="Times New Roman" w:hAnsi="Times New Roman" w:hint="default"/>
      </w:rPr>
    </w:lvl>
    <w:lvl w:ilvl="6" w:tplc="3B963838" w:tentative="1">
      <w:start w:val="1"/>
      <w:numFmt w:val="bullet"/>
      <w:lvlText w:val="•"/>
      <w:lvlJc w:val="left"/>
      <w:pPr>
        <w:tabs>
          <w:tab w:val="num" w:pos="5040"/>
        </w:tabs>
        <w:ind w:left="5040" w:hanging="360"/>
      </w:pPr>
      <w:rPr>
        <w:rFonts w:ascii="Times New Roman" w:hAnsi="Times New Roman" w:hint="default"/>
      </w:rPr>
    </w:lvl>
    <w:lvl w:ilvl="7" w:tplc="2F4E3EFA" w:tentative="1">
      <w:start w:val="1"/>
      <w:numFmt w:val="bullet"/>
      <w:lvlText w:val="•"/>
      <w:lvlJc w:val="left"/>
      <w:pPr>
        <w:tabs>
          <w:tab w:val="num" w:pos="5760"/>
        </w:tabs>
        <w:ind w:left="5760" w:hanging="360"/>
      </w:pPr>
      <w:rPr>
        <w:rFonts w:ascii="Times New Roman" w:hAnsi="Times New Roman" w:hint="default"/>
      </w:rPr>
    </w:lvl>
    <w:lvl w:ilvl="8" w:tplc="8CAC393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FC26C2"/>
    <w:multiLevelType w:val="hybridMultilevel"/>
    <w:tmpl w:val="1A024930"/>
    <w:lvl w:ilvl="0" w:tplc="1B7E2AB4">
      <w:start w:val="1"/>
      <w:numFmt w:val="bullet"/>
      <w:lvlText w:val="•"/>
      <w:lvlJc w:val="left"/>
      <w:pPr>
        <w:tabs>
          <w:tab w:val="num" w:pos="720"/>
        </w:tabs>
        <w:ind w:left="720" w:hanging="360"/>
      </w:pPr>
      <w:rPr>
        <w:rFonts w:ascii="Times New Roman" w:hAnsi="Times New Roman" w:hint="default"/>
      </w:rPr>
    </w:lvl>
    <w:lvl w:ilvl="1" w:tplc="9FEA4B7C" w:tentative="1">
      <w:start w:val="1"/>
      <w:numFmt w:val="bullet"/>
      <w:lvlText w:val="•"/>
      <w:lvlJc w:val="left"/>
      <w:pPr>
        <w:tabs>
          <w:tab w:val="num" w:pos="1440"/>
        </w:tabs>
        <w:ind w:left="1440" w:hanging="360"/>
      </w:pPr>
      <w:rPr>
        <w:rFonts w:ascii="Times New Roman" w:hAnsi="Times New Roman" w:hint="default"/>
      </w:rPr>
    </w:lvl>
    <w:lvl w:ilvl="2" w:tplc="45D46D46" w:tentative="1">
      <w:start w:val="1"/>
      <w:numFmt w:val="bullet"/>
      <w:lvlText w:val="•"/>
      <w:lvlJc w:val="left"/>
      <w:pPr>
        <w:tabs>
          <w:tab w:val="num" w:pos="2160"/>
        </w:tabs>
        <w:ind w:left="2160" w:hanging="360"/>
      </w:pPr>
      <w:rPr>
        <w:rFonts w:ascii="Times New Roman" w:hAnsi="Times New Roman" w:hint="default"/>
      </w:rPr>
    </w:lvl>
    <w:lvl w:ilvl="3" w:tplc="89D4F088" w:tentative="1">
      <w:start w:val="1"/>
      <w:numFmt w:val="bullet"/>
      <w:lvlText w:val="•"/>
      <w:lvlJc w:val="left"/>
      <w:pPr>
        <w:tabs>
          <w:tab w:val="num" w:pos="2880"/>
        </w:tabs>
        <w:ind w:left="2880" w:hanging="360"/>
      </w:pPr>
      <w:rPr>
        <w:rFonts w:ascii="Times New Roman" w:hAnsi="Times New Roman" w:hint="default"/>
      </w:rPr>
    </w:lvl>
    <w:lvl w:ilvl="4" w:tplc="302ECF1A" w:tentative="1">
      <w:start w:val="1"/>
      <w:numFmt w:val="bullet"/>
      <w:lvlText w:val="•"/>
      <w:lvlJc w:val="left"/>
      <w:pPr>
        <w:tabs>
          <w:tab w:val="num" w:pos="3600"/>
        </w:tabs>
        <w:ind w:left="3600" w:hanging="360"/>
      </w:pPr>
      <w:rPr>
        <w:rFonts w:ascii="Times New Roman" w:hAnsi="Times New Roman" w:hint="default"/>
      </w:rPr>
    </w:lvl>
    <w:lvl w:ilvl="5" w:tplc="96C81178" w:tentative="1">
      <w:start w:val="1"/>
      <w:numFmt w:val="bullet"/>
      <w:lvlText w:val="•"/>
      <w:lvlJc w:val="left"/>
      <w:pPr>
        <w:tabs>
          <w:tab w:val="num" w:pos="4320"/>
        </w:tabs>
        <w:ind w:left="4320" w:hanging="360"/>
      </w:pPr>
      <w:rPr>
        <w:rFonts w:ascii="Times New Roman" w:hAnsi="Times New Roman" w:hint="default"/>
      </w:rPr>
    </w:lvl>
    <w:lvl w:ilvl="6" w:tplc="9210D7E6" w:tentative="1">
      <w:start w:val="1"/>
      <w:numFmt w:val="bullet"/>
      <w:lvlText w:val="•"/>
      <w:lvlJc w:val="left"/>
      <w:pPr>
        <w:tabs>
          <w:tab w:val="num" w:pos="5040"/>
        </w:tabs>
        <w:ind w:left="5040" w:hanging="360"/>
      </w:pPr>
      <w:rPr>
        <w:rFonts w:ascii="Times New Roman" w:hAnsi="Times New Roman" w:hint="default"/>
      </w:rPr>
    </w:lvl>
    <w:lvl w:ilvl="7" w:tplc="4AA03A34" w:tentative="1">
      <w:start w:val="1"/>
      <w:numFmt w:val="bullet"/>
      <w:lvlText w:val="•"/>
      <w:lvlJc w:val="left"/>
      <w:pPr>
        <w:tabs>
          <w:tab w:val="num" w:pos="5760"/>
        </w:tabs>
        <w:ind w:left="5760" w:hanging="360"/>
      </w:pPr>
      <w:rPr>
        <w:rFonts w:ascii="Times New Roman" w:hAnsi="Times New Roman" w:hint="default"/>
      </w:rPr>
    </w:lvl>
    <w:lvl w:ilvl="8" w:tplc="3404D63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6E0373"/>
    <w:multiLevelType w:val="hybridMultilevel"/>
    <w:tmpl w:val="50C65208"/>
    <w:lvl w:ilvl="0" w:tplc="668204B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C41806"/>
    <w:multiLevelType w:val="hybridMultilevel"/>
    <w:tmpl w:val="96D29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564072"/>
    <w:multiLevelType w:val="hybridMultilevel"/>
    <w:tmpl w:val="17C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4743D"/>
    <w:multiLevelType w:val="hybridMultilevel"/>
    <w:tmpl w:val="36B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8071D"/>
    <w:multiLevelType w:val="hybridMultilevel"/>
    <w:tmpl w:val="36D0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815E8"/>
    <w:multiLevelType w:val="hybridMultilevel"/>
    <w:tmpl w:val="1FBC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720A2"/>
    <w:multiLevelType w:val="hybridMultilevel"/>
    <w:tmpl w:val="F96C2ADA"/>
    <w:lvl w:ilvl="0" w:tplc="5EAE99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06CDE"/>
    <w:multiLevelType w:val="hybridMultilevel"/>
    <w:tmpl w:val="D728C2BC"/>
    <w:lvl w:ilvl="0" w:tplc="0FEC565E">
      <w:start w:val="1"/>
      <w:numFmt w:val="decimal"/>
      <w:lvlText w:val="%1."/>
      <w:lvlJc w:val="left"/>
      <w:pPr>
        <w:ind w:left="720" w:hanging="720"/>
      </w:pPr>
      <w:rPr>
        <w:rFonts w:cs="Tahoma"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D733BC"/>
    <w:multiLevelType w:val="hybridMultilevel"/>
    <w:tmpl w:val="D9FC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1"/>
  </w:num>
  <w:num w:numId="3">
    <w:abstractNumId w:val="2"/>
  </w:num>
  <w:num w:numId="4">
    <w:abstractNumId w:val="29"/>
  </w:num>
  <w:num w:numId="5">
    <w:abstractNumId w:val="15"/>
  </w:num>
  <w:num w:numId="6">
    <w:abstractNumId w:val="31"/>
  </w:num>
  <w:num w:numId="7">
    <w:abstractNumId w:val="37"/>
  </w:num>
  <w:num w:numId="8">
    <w:abstractNumId w:val="13"/>
  </w:num>
  <w:num w:numId="9">
    <w:abstractNumId w:val="3"/>
  </w:num>
  <w:num w:numId="10">
    <w:abstractNumId w:val="7"/>
  </w:num>
  <w:num w:numId="11">
    <w:abstractNumId w:val="35"/>
  </w:num>
  <w:num w:numId="12">
    <w:abstractNumId w:val="32"/>
  </w:num>
  <w:num w:numId="13">
    <w:abstractNumId w:val="17"/>
  </w:num>
  <w:num w:numId="14">
    <w:abstractNumId w:val="14"/>
  </w:num>
  <w:num w:numId="15">
    <w:abstractNumId w:val="19"/>
  </w:num>
  <w:num w:numId="16">
    <w:abstractNumId w:val="40"/>
  </w:num>
  <w:num w:numId="17">
    <w:abstractNumId w:val="25"/>
  </w:num>
  <w:num w:numId="18">
    <w:abstractNumId w:val="27"/>
  </w:num>
  <w:num w:numId="19">
    <w:abstractNumId w:val="42"/>
  </w:num>
  <w:num w:numId="20">
    <w:abstractNumId w:val="10"/>
  </w:num>
  <w:num w:numId="21">
    <w:abstractNumId w:val="24"/>
  </w:num>
  <w:num w:numId="22">
    <w:abstractNumId w:val="4"/>
  </w:num>
  <w:num w:numId="23">
    <w:abstractNumId w:val="18"/>
  </w:num>
  <w:num w:numId="24">
    <w:abstractNumId w:val="16"/>
  </w:num>
  <w:num w:numId="25">
    <w:abstractNumId w:val="28"/>
  </w:num>
  <w:num w:numId="26">
    <w:abstractNumId w:val="0"/>
  </w:num>
  <w:num w:numId="27">
    <w:abstractNumId w:val="9"/>
  </w:num>
  <w:num w:numId="28">
    <w:abstractNumId w:val="45"/>
  </w:num>
  <w:num w:numId="29">
    <w:abstractNumId w:val="23"/>
  </w:num>
  <w:num w:numId="30">
    <w:abstractNumId w:val="12"/>
  </w:num>
  <w:num w:numId="31">
    <w:abstractNumId w:val="20"/>
  </w:num>
  <w:num w:numId="32">
    <w:abstractNumId w:val="39"/>
  </w:num>
  <w:num w:numId="33">
    <w:abstractNumId w:val="34"/>
  </w:num>
  <w:num w:numId="34">
    <w:abstractNumId w:val="5"/>
  </w:num>
  <w:num w:numId="35">
    <w:abstractNumId w:val="1"/>
  </w:num>
  <w:num w:numId="36">
    <w:abstractNumId w:val="8"/>
  </w:num>
  <w:num w:numId="37">
    <w:abstractNumId w:val="3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1"/>
  </w:num>
  <w:num w:numId="41">
    <w:abstractNumId w:val="6"/>
  </w:num>
  <w:num w:numId="42">
    <w:abstractNumId w:val="33"/>
  </w:num>
  <w:num w:numId="43">
    <w:abstractNumId w:val="38"/>
  </w:num>
  <w:num w:numId="44">
    <w:abstractNumId w:val="22"/>
  </w:num>
  <w:num w:numId="45">
    <w:abstractNumId w:val="46"/>
  </w:num>
  <w:num w:numId="46">
    <w:abstractNumId w:val="4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5"/>
    <w:rsid w:val="0002076D"/>
    <w:rsid w:val="00076870"/>
    <w:rsid w:val="000779E7"/>
    <w:rsid w:val="00080715"/>
    <w:rsid w:val="00084551"/>
    <w:rsid w:val="0009241B"/>
    <w:rsid w:val="00093AE1"/>
    <w:rsid w:val="000A41C2"/>
    <w:rsid w:val="000D38EF"/>
    <w:rsid w:val="00131562"/>
    <w:rsid w:val="0013691A"/>
    <w:rsid w:val="00145890"/>
    <w:rsid w:val="00187B95"/>
    <w:rsid w:val="001A77A6"/>
    <w:rsid w:val="001B1588"/>
    <w:rsid w:val="001E19AC"/>
    <w:rsid w:val="002028ED"/>
    <w:rsid w:val="00223764"/>
    <w:rsid w:val="00245909"/>
    <w:rsid w:val="00245C95"/>
    <w:rsid w:val="00256495"/>
    <w:rsid w:val="002642B9"/>
    <w:rsid w:val="00274BF0"/>
    <w:rsid w:val="00293FC6"/>
    <w:rsid w:val="002A2E1E"/>
    <w:rsid w:val="002B4E76"/>
    <w:rsid w:val="002D2E96"/>
    <w:rsid w:val="002E007F"/>
    <w:rsid w:val="00316B95"/>
    <w:rsid w:val="00355F36"/>
    <w:rsid w:val="00356941"/>
    <w:rsid w:val="00372F01"/>
    <w:rsid w:val="003B254F"/>
    <w:rsid w:val="003C0A9E"/>
    <w:rsid w:val="003C2DF9"/>
    <w:rsid w:val="003C6057"/>
    <w:rsid w:val="003E0AF1"/>
    <w:rsid w:val="003F27A4"/>
    <w:rsid w:val="00443BEC"/>
    <w:rsid w:val="004732A4"/>
    <w:rsid w:val="004755CB"/>
    <w:rsid w:val="00476161"/>
    <w:rsid w:val="00486D70"/>
    <w:rsid w:val="00494D47"/>
    <w:rsid w:val="004A00F4"/>
    <w:rsid w:val="004E7FE1"/>
    <w:rsid w:val="00502B08"/>
    <w:rsid w:val="005201A6"/>
    <w:rsid w:val="005214FC"/>
    <w:rsid w:val="00535CB2"/>
    <w:rsid w:val="00552A45"/>
    <w:rsid w:val="005664EB"/>
    <w:rsid w:val="0057497A"/>
    <w:rsid w:val="00585A92"/>
    <w:rsid w:val="0059363F"/>
    <w:rsid w:val="00595C50"/>
    <w:rsid w:val="005A3AF5"/>
    <w:rsid w:val="005B5BD6"/>
    <w:rsid w:val="005C0225"/>
    <w:rsid w:val="005D3E8E"/>
    <w:rsid w:val="005E5321"/>
    <w:rsid w:val="00603EB6"/>
    <w:rsid w:val="006047B5"/>
    <w:rsid w:val="00637105"/>
    <w:rsid w:val="00650D76"/>
    <w:rsid w:val="0066509F"/>
    <w:rsid w:val="00680169"/>
    <w:rsid w:val="00687A65"/>
    <w:rsid w:val="00696828"/>
    <w:rsid w:val="006A24CF"/>
    <w:rsid w:val="006B588D"/>
    <w:rsid w:val="006C2177"/>
    <w:rsid w:val="006C65C0"/>
    <w:rsid w:val="006D2F95"/>
    <w:rsid w:val="006E7B24"/>
    <w:rsid w:val="006F2935"/>
    <w:rsid w:val="00705D65"/>
    <w:rsid w:val="00727D71"/>
    <w:rsid w:val="0073466E"/>
    <w:rsid w:val="00761461"/>
    <w:rsid w:val="00765F07"/>
    <w:rsid w:val="00770092"/>
    <w:rsid w:val="00770484"/>
    <w:rsid w:val="00777C39"/>
    <w:rsid w:val="007976D3"/>
    <w:rsid w:val="007A5DEA"/>
    <w:rsid w:val="007C06AC"/>
    <w:rsid w:val="007C140F"/>
    <w:rsid w:val="007D496E"/>
    <w:rsid w:val="007D50D4"/>
    <w:rsid w:val="007E098C"/>
    <w:rsid w:val="007F52E6"/>
    <w:rsid w:val="007F5CA3"/>
    <w:rsid w:val="00802FC9"/>
    <w:rsid w:val="008344C9"/>
    <w:rsid w:val="00842F45"/>
    <w:rsid w:val="00856D71"/>
    <w:rsid w:val="00886B3F"/>
    <w:rsid w:val="00897531"/>
    <w:rsid w:val="008B00FC"/>
    <w:rsid w:val="008D0523"/>
    <w:rsid w:val="008D0903"/>
    <w:rsid w:val="008E0362"/>
    <w:rsid w:val="00902B45"/>
    <w:rsid w:val="0097068E"/>
    <w:rsid w:val="00971CC5"/>
    <w:rsid w:val="00975D03"/>
    <w:rsid w:val="009876D3"/>
    <w:rsid w:val="009921F0"/>
    <w:rsid w:val="00996395"/>
    <w:rsid w:val="009A68A1"/>
    <w:rsid w:val="009D13F2"/>
    <w:rsid w:val="009E3218"/>
    <w:rsid w:val="009F2CE0"/>
    <w:rsid w:val="00A10BCB"/>
    <w:rsid w:val="00A4387C"/>
    <w:rsid w:val="00A62A24"/>
    <w:rsid w:val="00A64033"/>
    <w:rsid w:val="00A83FB2"/>
    <w:rsid w:val="00A86DA1"/>
    <w:rsid w:val="00AA098F"/>
    <w:rsid w:val="00AA2285"/>
    <w:rsid w:val="00AC202D"/>
    <w:rsid w:val="00AC72EC"/>
    <w:rsid w:val="00AE178D"/>
    <w:rsid w:val="00B0621D"/>
    <w:rsid w:val="00B101BB"/>
    <w:rsid w:val="00B110BE"/>
    <w:rsid w:val="00B17A5B"/>
    <w:rsid w:val="00B3426F"/>
    <w:rsid w:val="00B43508"/>
    <w:rsid w:val="00B508BB"/>
    <w:rsid w:val="00B61D20"/>
    <w:rsid w:val="00B77DE9"/>
    <w:rsid w:val="00B87192"/>
    <w:rsid w:val="00BA2D38"/>
    <w:rsid w:val="00BA6D7C"/>
    <w:rsid w:val="00BA7AB1"/>
    <w:rsid w:val="00BC34A0"/>
    <w:rsid w:val="00BC5D99"/>
    <w:rsid w:val="00BC7EC4"/>
    <w:rsid w:val="00BE0A3E"/>
    <w:rsid w:val="00C304CC"/>
    <w:rsid w:val="00C60D01"/>
    <w:rsid w:val="00C640CA"/>
    <w:rsid w:val="00C6446D"/>
    <w:rsid w:val="00C7113C"/>
    <w:rsid w:val="00C71CE6"/>
    <w:rsid w:val="00CA4C9E"/>
    <w:rsid w:val="00CB49E2"/>
    <w:rsid w:val="00CE6B12"/>
    <w:rsid w:val="00CF59EE"/>
    <w:rsid w:val="00D14135"/>
    <w:rsid w:val="00D213E7"/>
    <w:rsid w:val="00D61E2B"/>
    <w:rsid w:val="00D91BA5"/>
    <w:rsid w:val="00D935D6"/>
    <w:rsid w:val="00D93AA0"/>
    <w:rsid w:val="00DB503C"/>
    <w:rsid w:val="00DB7F09"/>
    <w:rsid w:val="00DC34E7"/>
    <w:rsid w:val="00DC39AA"/>
    <w:rsid w:val="00DC5DAC"/>
    <w:rsid w:val="00DF21B3"/>
    <w:rsid w:val="00DF5E84"/>
    <w:rsid w:val="00E07C07"/>
    <w:rsid w:val="00E207FD"/>
    <w:rsid w:val="00E33727"/>
    <w:rsid w:val="00E40EA9"/>
    <w:rsid w:val="00E42005"/>
    <w:rsid w:val="00E621DF"/>
    <w:rsid w:val="00E711AB"/>
    <w:rsid w:val="00EB4A75"/>
    <w:rsid w:val="00EB5A89"/>
    <w:rsid w:val="00EE6254"/>
    <w:rsid w:val="00EF1DA5"/>
    <w:rsid w:val="00F07554"/>
    <w:rsid w:val="00F30FAE"/>
    <w:rsid w:val="00F40F05"/>
    <w:rsid w:val="00F55CD7"/>
    <w:rsid w:val="00F576BE"/>
    <w:rsid w:val="00F976BF"/>
    <w:rsid w:val="00FA281E"/>
    <w:rsid w:val="00FA4EE3"/>
    <w:rsid w:val="00FA5651"/>
    <w:rsid w:val="00FB01E4"/>
    <w:rsid w:val="00FB2E29"/>
    <w:rsid w:val="00FB45D8"/>
    <w:rsid w:val="00FB64F2"/>
    <w:rsid w:val="00FC3412"/>
    <w:rsid w:val="00FF23D9"/>
    <w:rsid w:val="00FF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5B49"/>
  <w15:chartTrackingRefBased/>
  <w15:docId w15:val="{6A9A5370-3968-4104-AA2F-4C035DF5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03"/>
    <w:pPr>
      <w:ind w:left="720"/>
      <w:contextualSpacing/>
    </w:pPr>
  </w:style>
  <w:style w:type="paragraph" w:styleId="NoSpacing">
    <w:name w:val="No Spacing"/>
    <w:link w:val="NoSpacingChar"/>
    <w:uiPriority w:val="1"/>
    <w:qFormat/>
    <w:rsid w:val="00093AE1"/>
    <w:pPr>
      <w:spacing w:after="0" w:line="240" w:lineRule="auto"/>
    </w:pPr>
  </w:style>
  <w:style w:type="paragraph" w:styleId="BalloonText">
    <w:name w:val="Balloon Text"/>
    <w:basedOn w:val="Normal"/>
    <w:link w:val="BalloonTextChar"/>
    <w:uiPriority w:val="99"/>
    <w:semiHidden/>
    <w:unhideWhenUsed/>
    <w:rsid w:val="00092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1B"/>
    <w:rPr>
      <w:rFonts w:ascii="Segoe UI" w:hAnsi="Segoe UI" w:cs="Segoe UI"/>
      <w:sz w:val="18"/>
      <w:szCs w:val="18"/>
    </w:rPr>
  </w:style>
  <w:style w:type="table" w:styleId="TableGrid">
    <w:name w:val="Table Grid"/>
    <w:basedOn w:val="TableNormal"/>
    <w:uiPriority w:val="39"/>
    <w:rsid w:val="005E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5321"/>
    <w:pPr>
      <w:spacing w:before="100" w:beforeAutospacing="1" w:after="100" w:afterAutospacing="1" w:line="240" w:lineRule="auto"/>
    </w:pPr>
    <w:rPr>
      <w:rFonts w:ascii="Times New Roman" w:eastAsia="Times New Roman" w:hAnsi="Times New Roman" w:cs="Times New Roman"/>
      <w:b w:val="0"/>
      <w:color w:val="auto"/>
      <w:sz w:val="24"/>
      <w:szCs w:val="24"/>
      <w:lang w:eastAsia="en-GB"/>
    </w:rPr>
  </w:style>
  <w:style w:type="paragraph" w:styleId="Header">
    <w:name w:val="header"/>
    <w:basedOn w:val="Normal"/>
    <w:link w:val="HeaderChar"/>
    <w:uiPriority w:val="99"/>
    <w:unhideWhenUsed/>
    <w:rsid w:val="007E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98C"/>
  </w:style>
  <w:style w:type="paragraph" w:styleId="Footer">
    <w:name w:val="footer"/>
    <w:basedOn w:val="Normal"/>
    <w:link w:val="FooterChar"/>
    <w:uiPriority w:val="99"/>
    <w:unhideWhenUsed/>
    <w:rsid w:val="007E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98C"/>
  </w:style>
  <w:style w:type="character" w:styleId="Hyperlink">
    <w:name w:val="Hyperlink"/>
    <w:basedOn w:val="DefaultParagraphFont"/>
    <w:uiPriority w:val="99"/>
    <w:unhideWhenUsed/>
    <w:rsid w:val="00FA4EE3"/>
    <w:rPr>
      <w:color w:val="0563C1" w:themeColor="hyperlink"/>
      <w:u w:val="single"/>
    </w:rPr>
  </w:style>
  <w:style w:type="character" w:styleId="UnresolvedMention">
    <w:name w:val="Unresolved Mention"/>
    <w:basedOn w:val="DefaultParagraphFont"/>
    <w:uiPriority w:val="99"/>
    <w:semiHidden/>
    <w:unhideWhenUsed/>
    <w:rsid w:val="00FA4EE3"/>
    <w:rPr>
      <w:color w:val="605E5C"/>
      <w:shd w:val="clear" w:color="auto" w:fill="E1DFDD"/>
    </w:rPr>
  </w:style>
  <w:style w:type="paragraph" w:styleId="FootnoteText">
    <w:name w:val="footnote text"/>
    <w:basedOn w:val="Normal"/>
    <w:link w:val="FootnoteTextChar"/>
    <w:uiPriority w:val="99"/>
    <w:semiHidden/>
    <w:unhideWhenUsed/>
    <w:rsid w:val="0063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105"/>
    <w:rPr>
      <w:sz w:val="20"/>
      <w:szCs w:val="20"/>
    </w:rPr>
  </w:style>
  <w:style w:type="character" w:styleId="FootnoteReference">
    <w:name w:val="footnote reference"/>
    <w:basedOn w:val="DefaultParagraphFont"/>
    <w:uiPriority w:val="99"/>
    <w:semiHidden/>
    <w:unhideWhenUsed/>
    <w:rsid w:val="00637105"/>
    <w:rPr>
      <w:vertAlign w:val="superscript"/>
    </w:rPr>
  </w:style>
  <w:style w:type="character" w:customStyle="1" w:styleId="NoSpacingChar">
    <w:name w:val="No Spacing Char"/>
    <w:basedOn w:val="DefaultParagraphFont"/>
    <w:link w:val="NoSpacing"/>
    <w:rsid w:val="00761461"/>
  </w:style>
  <w:style w:type="paragraph" w:styleId="Subtitle">
    <w:name w:val="Subtitle"/>
    <w:basedOn w:val="Normal"/>
    <w:next w:val="Normal"/>
    <w:link w:val="SubtitleChar"/>
    <w:uiPriority w:val="11"/>
    <w:qFormat/>
    <w:rsid w:val="00761461"/>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761461"/>
    <w:rPr>
      <w:rFonts w:asciiTheme="minorHAnsi" w:eastAsiaTheme="minorEastAsia" w:hAnsiTheme="minorHAnsi"/>
      <w:b w:val="0"/>
      <w:color w:val="5A5A5A" w:themeColor="text1" w:themeTint="A5"/>
      <w:spacing w:val="15"/>
      <w:sz w:val="22"/>
      <w:szCs w:val="22"/>
    </w:rPr>
  </w:style>
  <w:style w:type="character" w:styleId="CommentReference">
    <w:name w:val="annotation reference"/>
    <w:basedOn w:val="DefaultParagraphFont"/>
    <w:uiPriority w:val="99"/>
    <w:semiHidden/>
    <w:unhideWhenUsed/>
    <w:rsid w:val="00486D70"/>
    <w:rPr>
      <w:sz w:val="16"/>
      <w:szCs w:val="16"/>
    </w:rPr>
  </w:style>
  <w:style w:type="paragraph" w:styleId="CommentText">
    <w:name w:val="annotation text"/>
    <w:basedOn w:val="Normal"/>
    <w:link w:val="CommentTextChar"/>
    <w:uiPriority w:val="99"/>
    <w:semiHidden/>
    <w:unhideWhenUsed/>
    <w:rsid w:val="00486D70"/>
    <w:pPr>
      <w:spacing w:line="240" w:lineRule="auto"/>
    </w:pPr>
    <w:rPr>
      <w:sz w:val="20"/>
      <w:szCs w:val="20"/>
    </w:rPr>
  </w:style>
  <w:style w:type="character" w:customStyle="1" w:styleId="CommentTextChar">
    <w:name w:val="Comment Text Char"/>
    <w:basedOn w:val="DefaultParagraphFont"/>
    <w:link w:val="CommentText"/>
    <w:uiPriority w:val="99"/>
    <w:semiHidden/>
    <w:rsid w:val="00486D70"/>
    <w:rPr>
      <w:sz w:val="20"/>
      <w:szCs w:val="20"/>
    </w:rPr>
  </w:style>
  <w:style w:type="paragraph" w:styleId="CommentSubject">
    <w:name w:val="annotation subject"/>
    <w:basedOn w:val="CommentText"/>
    <w:next w:val="CommentText"/>
    <w:link w:val="CommentSubjectChar"/>
    <w:uiPriority w:val="99"/>
    <w:semiHidden/>
    <w:unhideWhenUsed/>
    <w:rsid w:val="00486D70"/>
    <w:rPr>
      <w:bCs/>
    </w:rPr>
  </w:style>
  <w:style w:type="character" w:customStyle="1" w:styleId="CommentSubjectChar">
    <w:name w:val="Comment Subject Char"/>
    <w:basedOn w:val="CommentTextChar"/>
    <w:link w:val="CommentSubject"/>
    <w:uiPriority w:val="99"/>
    <w:semiHidden/>
    <w:rsid w:val="00486D70"/>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7838">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3">
          <w:marLeft w:val="547"/>
          <w:marRight w:val="0"/>
          <w:marTop w:val="0"/>
          <w:marBottom w:val="0"/>
          <w:divBdr>
            <w:top w:val="none" w:sz="0" w:space="0" w:color="auto"/>
            <w:left w:val="none" w:sz="0" w:space="0" w:color="auto"/>
            <w:bottom w:val="none" w:sz="0" w:space="0" w:color="auto"/>
            <w:right w:val="none" w:sz="0" w:space="0" w:color="auto"/>
          </w:divBdr>
        </w:div>
      </w:divsChild>
    </w:div>
    <w:div w:id="509562727">
      <w:bodyDiv w:val="1"/>
      <w:marLeft w:val="0"/>
      <w:marRight w:val="0"/>
      <w:marTop w:val="0"/>
      <w:marBottom w:val="0"/>
      <w:divBdr>
        <w:top w:val="none" w:sz="0" w:space="0" w:color="auto"/>
        <w:left w:val="none" w:sz="0" w:space="0" w:color="auto"/>
        <w:bottom w:val="none" w:sz="0" w:space="0" w:color="auto"/>
        <w:right w:val="none" w:sz="0" w:space="0" w:color="auto"/>
      </w:divBdr>
      <w:divsChild>
        <w:div w:id="1950894523">
          <w:marLeft w:val="547"/>
          <w:marRight w:val="0"/>
          <w:marTop w:val="0"/>
          <w:marBottom w:val="0"/>
          <w:divBdr>
            <w:top w:val="none" w:sz="0" w:space="0" w:color="auto"/>
            <w:left w:val="none" w:sz="0" w:space="0" w:color="auto"/>
            <w:bottom w:val="none" w:sz="0" w:space="0" w:color="auto"/>
            <w:right w:val="none" w:sz="0" w:space="0" w:color="auto"/>
          </w:divBdr>
        </w:div>
      </w:divsChild>
    </w:div>
    <w:div w:id="578830244">
      <w:bodyDiv w:val="1"/>
      <w:marLeft w:val="0"/>
      <w:marRight w:val="0"/>
      <w:marTop w:val="0"/>
      <w:marBottom w:val="0"/>
      <w:divBdr>
        <w:top w:val="none" w:sz="0" w:space="0" w:color="auto"/>
        <w:left w:val="none" w:sz="0" w:space="0" w:color="auto"/>
        <w:bottom w:val="none" w:sz="0" w:space="0" w:color="auto"/>
        <w:right w:val="none" w:sz="0" w:space="0" w:color="auto"/>
      </w:divBdr>
      <w:divsChild>
        <w:div w:id="535317422">
          <w:marLeft w:val="547"/>
          <w:marRight w:val="0"/>
          <w:marTop w:val="0"/>
          <w:marBottom w:val="0"/>
          <w:divBdr>
            <w:top w:val="none" w:sz="0" w:space="0" w:color="auto"/>
            <w:left w:val="none" w:sz="0" w:space="0" w:color="auto"/>
            <w:bottom w:val="none" w:sz="0" w:space="0" w:color="auto"/>
            <w:right w:val="none" w:sz="0" w:space="0" w:color="auto"/>
          </w:divBdr>
        </w:div>
        <w:div w:id="927614800">
          <w:marLeft w:val="547"/>
          <w:marRight w:val="0"/>
          <w:marTop w:val="0"/>
          <w:marBottom w:val="0"/>
          <w:divBdr>
            <w:top w:val="none" w:sz="0" w:space="0" w:color="auto"/>
            <w:left w:val="none" w:sz="0" w:space="0" w:color="auto"/>
            <w:bottom w:val="none" w:sz="0" w:space="0" w:color="auto"/>
            <w:right w:val="none" w:sz="0" w:space="0" w:color="auto"/>
          </w:divBdr>
        </w:div>
        <w:div w:id="598485489">
          <w:marLeft w:val="547"/>
          <w:marRight w:val="0"/>
          <w:marTop w:val="0"/>
          <w:marBottom w:val="0"/>
          <w:divBdr>
            <w:top w:val="none" w:sz="0" w:space="0" w:color="auto"/>
            <w:left w:val="none" w:sz="0" w:space="0" w:color="auto"/>
            <w:bottom w:val="none" w:sz="0" w:space="0" w:color="auto"/>
            <w:right w:val="none" w:sz="0" w:space="0" w:color="auto"/>
          </w:divBdr>
        </w:div>
      </w:divsChild>
    </w:div>
    <w:div w:id="609704274">
      <w:bodyDiv w:val="1"/>
      <w:marLeft w:val="0"/>
      <w:marRight w:val="0"/>
      <w:marTop w:val="0"/>
      <w:marBottom w:val="0"/>
      <w:divBdr>
        <w:top w:val="none" w:sz="0" w:space="0" w:color="auto"/>
        <w:left w:val="none" w:sz="0" w:space="0" w:color="auto"/>
        <w:bottom w:val="none" w:sz="0" w:space="0" w:color="auto"/>
        <w:right w:val="none" w:sz="0" w:space="0" w:color="auto"/>
      </w:divBdr>
      <w:divsChild>
        <w:div w:id="1073351939">
          <w:marLeft w:val="547"/>
          <w:marRight w:val="0"/>
          <w:marTop w:val="0"/>
          <w:marBottom w:val="0"/>
          <w:divBdr>
            <w:top w:val="none" w:sz="0" w:space="0" w:color="auto"/>
            <w:left w:val="none" w:sz="0" w:space="0" w:color="auto"/>
            <w:bottom w:val="none" w:sz="0" w:space="0" w:color="auto"/>
            <w:right w:val="none" w:sz="0" w:space="0" w:color="auto"/>
          </w:divBdr>
        </w:div>
        <w:div w:id="71975631">
          <w:marLeft w:val="547"/>
          <w:marRight w:val="0"/>
          <w:marTop w:val="0"/>
          <w:marBottom w:val="0"/>
          <w:divBdr>
            <w:top w:val="none" w:sz="0" w:space="0" w:color="auto"/>
            <w:left w:val="none" w:sz="0" w:space="0" w:color="auto"/>
            <w:bottom w:val="none" w:sz="0" w:space="0" w:color="auto"/>
            <w:right w:val="none" w:sz="0" w:space="0" w:color="auto"/>
          </w:divBdr>
        </w:div>
      </w:divsChild>
    </w:div>
    <w:div w:id="657920713">
      <w:bodyDiv w:val="1"/>
      <w:marLeft w:val="0"/>
      <w:marRight w:val="0"/>
      <w:marTop w:val="0"/>
      <w:marBottom w:val="0"/>
      <w:divBdr>
        <w:top w:val="none" w:sz="0" w:space="0" w:color="auto"/>
        <w:left w:val="none" w:sz="0" w:space="0" w:color="auto"/>
        <w:bottom w:val="none" w:sz="0" w:space="0" w:color="auto"/>
        <w:right w:val="none" w:sz="0" w:space="0" w:color="auto"/>
      </w:divBdr>
      <w:divsChild>
        <w:div w:id="924344044">
          <w:marLeft w:val="547"/>
          <w:marRight w:val="0"/>
          <w:marTop w:val="0"/>
          <w:marBottom w:val="0"/>
          <w:divBdr>
            <w:top w:val="none" w:sz="0" w:space="0" w:color="auto"/>
            <w:left w:val="none" w:sz="0" w:space="0" w:color="auto"/>
            <w:bottom w:val="none" w:sz="0" w:space="0" w:color="auto"/>
            <w:right w:val="none" w:sz="0" w:space="0" w:color="auto"/>
          </w:divBdr>
        </w:div>
        <w:div w:id="247619392">
          <w:marLeft w:val="547"/>
          <w:marRight w:val="0"/>
          <w:marTop w:val="0"/>
          <w:marBottom w:val="0"/>
          <w:divBdr>
            <w:top w:val="none" w:sz="0" w:space="0" w:color="auto"/>
            <w:left w:val="none" w:sz="0" w:space="0" w:color="auto"/>
            <w:bottom w:val="none" w:sz="0" w:space="0" w:color="auto"/>
            <w:right w:val="none" w:sz="0" w:space="0" w:color="auto"/>
          </w:divBdr>
        </w:div>
        <w:div w:id="505947373">
          <w:marLeft w:val="547"/>
          <w:marRight w:val="0"/>
          <w:marTop w:val="0"/>
          <w:marBottom w:val="0"/>
          <w:divBdr>
            <w:top w:val="none" w:sz="0" w:space="0" w:color="auto"/>
            <w:left w:val="none" w:sz="0" w:space="0" w:color="auto"/>
            <w:bottom w:val="none" w:sz="0" w:space="0" w:color="auto"/>
            <w:right w:val="none" w:sz="0" w:space="0" w:color="auto"/>
          </w:divBdr>
        </w:div>
      </w:divsChild>
    </w:div>
    <w:div w:id="792138435">
      <w:bodyDiv w:val="1"/>
      <w:marLeft w:val="0"/>
      <w:marRight w:val="0"/>
      <w:marTop w:val="0"/>
      <w:marBottom w:val="0"/>
      <w:divBdr>
        <w:top w:val="none" w:sz="0" w:space="0" w:color="auto"/>
        <w:left w:val="none" w:sz="0" w:space="0" w:color="auto"/>
        <w:bottom w:val="none" w:sz="0" w:space="0" w:color="auto"/>
        <w:right w:val="none" w:sz="0" w:space="0" w:color="auto"/>
      </w:divBdr>
      <w:divsChild>
        <w:div w:id="1394625640">
          <w:marLeft w:val="547"/>
          <w:marRight w:val="0"/>
          <w:marTop w:val="0"/>
          <w:marBottom w:val="0"/>
          <w:divBdr>
            <w:top w:val="none" w:sz="0" w:space="0" w:color="auto"/>
            <w:left w:val="none" w:sz="0" w:space="0" w:color="auto"/>
            <w:bottom w:val="none" w:sz="0" w:space="0" w:color="auto"/>
            <w:right w:val="none" w:sz="0" w:space="0" w:color="auto"/>
          </w:divBdr>
        </w:div>
        <w:div w:id="177932952">
          <w:marLeft w:val="547"/>
          <w:marRight w:val="0"/>
          <w:marTop w:val="0"/>
          <w:marBottom w:val="0"/>
          <w:divBdr>
            <w:top w:val="none" w:sz="0" w:space="0" w:color="auto"/>
            <w:left w:val="none" w:sz="0" w:space="0" w:color="auto"/>
            <w:bottom w:val="none" w:sz="0" w:space="0" w:color="auto"/>
            <w:right w:val="none" w:sz="0" w:space="0" w:color="auto"/>
          </w:divBdr>
        </w:div>
        <w:div w:id="347681290">
          <w:marLeft w:val="547"/>
          <w:marRight w:val="0"/>
          <w:marTop w:val="0"/>
          <w:marBottom w:val="0"/>
          <w:divBdr>
            <w:top w:val="none" w:sz="0" w:space="0" w:color="auto"/>
            <w:left w:val="none" w:sz="0" w:space="0" w:color="auto"/>
            <w:bottom w:val="none" w:sz="0" w:space="0" w:color="auto"/>
            <w:right w:val="none" w:sz="0" w:space="0" w:color="auto"/>
          </w:divBdr>
        </w:div>
      </w:divsChild>
    </w:div>
    <w:div w:id="811678360">
      <w:bodyDiv w:val="1"/>
      <w:marLeft w:val="0"/>
      <w:marRight w:val="0"/>
      <w:marTop w:val="0"/>
      <w:marBottom w:val="0"/>
      <w:divBdr>
        <w:top w:val="none" w:sz="0" w:space="0" w:color="auto"/>
        <w:left w:val="none" w:sz="0" w:space="0" w:color="auto"/>
        <w:bottom w:val="none" w:sz="0" w:space="0" w:color="auto"/>
        <w:right w:val="none" w:sz="0" w:space="0" w:color="auto"/>
      </w:divBdr>
    </w:div>
    <w:div w:id="860120745">
      <w:bodyDiv w:val="1"/>
      <w:marLeft w:val="0"/>
      <w:marRight w:val="0"/>
      <w:marTop w:val="0"/>
      <w:marBottom w:val="0"/>
      <w:divBdr>
        <w:top w:val="none" w:sz="0" w:space="0" w:color="auto"/>
        <w:left w:val="none" w:sz="0" w:space="0" w:color="auto"/>
        <w:bottom w:val="none" w:sz="0" w:space="0" w:color="auto"/>
        <w:right w:val="none" w:sz="0" w:space="0" w:color="auto"/>
      </w:divBdr>
    </w:div>
    <w:div w:id="1076364770">
      <w:bodyDiv w:val="1"/>
      <w:marLeft w:val="0"/>
      <w:marRight w:val="0"/>
      <w:marTop w:val="0"/>
      <w:marBottom w:val="0"/>
      <w:divBdr>
        <w:top w:val="none" w:sz="0" w:space="0" w:color="auto"/>
        <w:left w:val="none" w:sz="0" w:space="0" w:color="auto"/>
        <w:bottom w:val="none" w:sz="0" w:space="0" w:color="auto"/>
        <w:right w:val="none" w:sz="0" w:space="0" w:color="auto"/>
      </w:divBdr>
      <w:divsChild>
        <w:div w:id="436144667">
          <w:marLeft w:val="547"/>
          <w:marRight w:val="0"/>
          <w:marTop w:val="0"/>
          <w:marBottom w:val="0"/>
          <w:divBdr>
            <w:top w:val="none" w:sz="0" w:space="0" w:color="auto"/>
            <w:left w:val="none" w:sz="0" w:space="0" w:color="auto"/>
            <w:bottom w:val="none" w:sz="0" w:space="0" w:color="auto"/>
            <w:right w:val="none" w:sz="0" w:space="0" w:color="auto"/>
          </w:divBdr>
        </w:div>
      </w:divsChild>
    </w:div>
    <w:div w:id="1120949508">
      <w:bodyDiv w:val="1"/>
      <w:marLeft w:val="0"/>
      <w:marRight w:val="0"/>
      <w:marTop w:val="0"/>
      <w:marBottom w:val="0"/>
      <w:divBdr>
        <w:top w:val="none" w:sz="0" w:space="0" w:color="auto"/>
        <w:left w:val="none" w:sz="0" w:space="0" w:color="auto"/>
        <w:bottom w:val="none" w:sz="0" w:space="0" w:color="auto"/>
        <w:right w:val="none" w:sz="0" w:space="0" w:color="auto"/>
      </w:divBdr>
      <w:divsChild>
        <w:div w:id="694304190">
          <w:marLeft w:val="547"/>
          <w:marRight w:val="0"/>
          <w:marTop w:val="0"/>
          <w:marBottom w:val="0"/>
          <w:divBdr>
            <w:top w:val="none" w:sz="0" w:space="0" w:color="auto"/>
            <w:left w:val="none" w:sz="0" w:space="0" w:color="auto"/>
            <w:bottom w:val="none" w:sz="0" w:space="0" w:color="auto"/>
            <w:right w:val="none" w:sz="0" w:space="0" w:color="auto"/>
          </w:divBdr>
        </w:div>
        <w:div w:id="1441224942">
          <w:marLeft w:val="547"/>
          <w:marRight w:val="0"/>
          <w:marTop w:val="0"/>
          <w:marBottom w:val="0"/>
          <w:divBdr>
            <w:top w:val="none" w:sz="0" w:space="0" w:color="auto"/>
            <w:left w:val="none" w:sz="0" w:space="0" w:color="auto"/>
            <w:bottom w:val="none" w:sz="0" w:space="0" w:color="auto"/>
            <w:right w:val="none" w:sz="0" w:space="0" w:color="auto"/>
          </w:divBdr>
        </w:div>
      </w:divsChild>
    </w:div>
    <w:div w:id="1380741529">
      <w:bodyDiv w:val="1"/>
      <w:marLeft w:val="0"/>
      <w:marRight w:val="0"/>
      <w:marTop w:val="0"/>
      <w:marBottom w:val="0"/>
      <w:divBdr>
        <w:top w:val="none" w:sz="0" w:space="0" w:color="auto"/>
        <w:left w:val="none" w:sz="0" w:space="0" w:color="auto"/>
        <w:bottom w:val="none" w:sz="0" w:space="0" w:color="auto"/>
        <w:right w:val="none" w:sz="0" w:space="0" w:color="auto"/>
      </w:divBdr>
    </w:div>
    <w:div w:id="13889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104605">
          <w:marLeft w:val="547"/>
          <w:marRight w:val="0"/>
          <w:marTop w:val="0"/>
          <w:marBottom w:val="0"/>
          <w:divBdr>
            <w:top w:val="none" w:sz="0" w:space="0" w:color="auto"/>
            <w:left w:val="none" w:sz="0" w:space="0" w:color="auto"/>
            <w:bottom w:val="none" w:sz="0" w:space="0" w:color="auto"/>
            <w:right w:val="none" w:sz="0" w:space="0" w:color="auto"/>
          </w:divBdr>
        </w:div>
      </w:divsChild>
    </w:div>
    <w:div w:id="1803648769">
      <w:bodyDiv w:val="1"/>
      <w:marLeft w:val="0"/>
      <w:marRight w:val="0"/>
      <w:marTop w:val="0"/>
      <w:marBottom w:val="0"/>
      <w:divBdr>
        <w:top w:val="none" w:sz="0" w:space="0" w:color="auto"/>
        <w:left w:val="none" w:sz="0" w:space="0" w:color="auto"/>
        <w:bottom w:val="none" w:sz="0" w:space="0" w:color="auto"/>
        <w:right w:val="none" w:sz="0" w:space="0" w:color="auto"/>
      </w:divBdr>
    </w:div>
    <w:div w:id="1808349755">
      <w:bodyDiv w:val="1"/>
      <w:marLeft w:val="0"/>
      <w:marRight w:val="0"/>
      <w:marTop w:val="0"/>
      <w:marBottom w:val="0"/>
      <w:divBdr>
        <w:top w:val="none" w:sz="0" w:space="0" w:color="auto"/>
        <w:left w:val="none" w:sz="0" w:space="0" w:color="auto"/>
        <w:bottom w:val="none" w:sz="0" w:space="0" w:color="auto"/>
        <w:right w:val="none" w:sz="0" w:space="0" w:color="auto"/>
      </w:divBdr>
      <w:divsChild>
        <w:div w:id="1454441111">
          <w:marLeft w:val="547"/>
          <w:marRight w:val="0"/>
          <w:marTop w:val="0"/>
          <w:marBottom w:val="0"/>
          <w:divBdr>
            <w:top w:val="none" w:sz="0" w:space="0" w:color="auto"/>
            <w:left w:val="none" w:sz="0" w:space="0" w:color="auto"/>
            <w:bottom w:val="none" w:sz="0" w:space="0" w:color="auto"/>
            <w:right w:val="none" w:sz="0" w:space="0" w:color="auto"/>
          </w:divBdr>
        </w:div>
      </w:divsChild>
    </w:div>
    <w:div w:id="1825394694">
      <w:bodyDiv w:val="1"/>
      <w:marLeft w:val="0"/>
      <w:marRight w:val="0"/>
      <w:marTop w:val="0"/>
      <w:marBottom w:val="0"/>
      <w:divBdr>
        <w:top w:val="none" w:sz="0" w:space="0" w:color="auto"/>
        <w:left w:val="none" w:sz="0" w:space="0" w:color="auto"/>
        <w:bottom w:val="none" w:sz="0" w:space="0" w:color="auto"/>
        <w:right w:val="none" w:sz="0" w:space="0" w:color="auto"/>
      </w:divBdr>
    </w:div>
    <w:div w:id="2105227795">
      <w:bodyDiv w:val="1"/>
      <w:marLeft w:val="0"/>
      <w:marRight w:val="0"/>
      <w:marTop w:val="0"/>
      <w:marBottom w:val="0"/>
      <w:divBdr>
        <w:top w:val="none" w:sz="0" w:space="0" w:color="auto"/>
        <w:left w:val="none" w:sz="0" w:space="0" w:color="auto"/>
        <w:bottom w:val="none" w:sz="0" w:space="0" w:color="auto"/>
        <w:right w:val="none" w:sz="0" w:space="0" w:color="auto"/>
      </w:divBdr>
      <w:divsChild>
        <w:div w:id="1689524923">
          <w:marLeft w:val="547"/>
          <w:marRight w:val="0"/>
          <w:marTop w:val="0"/>
          <w:marBottom w:val="0"/>
          <w:divBdr>
            <w:top w:val="none" w:sz="0" w:space="0" w:color="auto"/>
            <w:left w:val="none" w:sz="0" w:space="0" w:color="auto"/>
            <w:bottom w:val="none" w:sz="0" w:space="0" w:color="auto"/>
            <w:right w:val="none" w:sz="0" w:space="0" w:color="auto"/>
          </w:divBdr>
        </w:div>
        <w:div w:id="158468667">
          <w:marLeft w:val="1166"/>
          <w:marRight w:val="0"/>
          <w:marTop w:val="0"/>
          <w:marBottom w:val="0"/>
          <w:divBdr>
            <w:top w:val="none" w:sz="0" w:space="0" w:color="auto"/>
            <w:left w:val="none" w:sz="0" w:space="0" w:color="auto"/>
            <w:bottom w:val="none" w:sz="0" w:space="0" w:color="auto"/>
            <w:right w:val="none" w:sz="0" w:space="0" w:color="auto"/>
          </w:divBdr>
        </w:div>
        <w:div w:id="796030948">
          <w:marLeft w:val="1166"/>
          <w:marRight w:val="0"/>
          <w:marTop w:val="0"/>
          <w:marBottom w:val="0"/>
          <w:divBdr>
            <w:top w:val="none" w:sz="0" w:space="0" w:color="auto"/>
            <w:left w:val="none" w:sz="0" w:space="0" w:color="auto"/>
            <w:bottom w:val="none" w:sz="0" w:space="0" w:color="auto"/>
            <w:right w:val="none" w:sz="0" w:space="0" w:color="auto"/>
          </w:divBdr>
        </w:div>
        <w:div w:id="389353111">
          <w:marLeft w:val="1166"/>
          <w:marRight w:val="0"/>
          <w:marTop w:val="0"/>
          <w:marBottom w:val="0"/>
          <w:divBdr>
            <w:top w:val="none" w:sz="0" w:space="0" w:color="auto"/>
            <w:left w:val="none" w:sz="0" w:space="0" w:color="auto"/>
            <w:bottom w:val="none" w:sz="0" w:space="0" w:color="auto"/>
            <w:right w:val="none" w:sz="0" w:space="0" w:color="auto"/>
          </w:divBdr>
        </w:div>
        <w:div w:id="2006324373">
          <w:marLeft w:val="1166"/>
          <w:marRight w:val="0"/>
          <w:marTop w:val="0"/>
          <w:marBottom w:val="0"/>
          <w:divBdr>
            <w:top w:val="none" w:sz="0" w:space="0" w:color="auto"/>
            <w:left w:val="none" w:sz="0" w:space="0" w:color="auto"/>
            <w:bottom w:val="none" w:sz="0" w:space="0" w:color="auto"/>
            <w:right w:val="none" w:sz="0" w:space="0" w:color="auto"/>
          </w:divBdr>
        </w:div>
        <w:div w:id="991638031">
          <w:marLeft w:val="1166"/>
          <w:marRight w:val="0"/>
          <w:marTop w:val="0"/>
          <w:marBottom w:val="0"/>
          <w:divBdr>
            <w:top w:val="none" w:sz="0" w:space="0" w:color="auto"/>
            <w:left w:val="none" w:sz="0" w:space="0" w:color="auto"/>
            <w:bottom w:val="none" w:sz="0" w:space="0" w:color="auto"/>
            <w:right w:val="none" w:sz="0" w:space="0" w:color="auto"/>
          </w:divBdr>
        </w:div>
        <w:div w:id="27875684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nalmentalhealthalliance.org/psp/" TargetMode="External"/><Relationship Id="rId13" Type="http://schemas.openxmlformats.org/officeDocument/2006/relationships/hyperlink" Target="mailto:sarahcook@homestarthos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ments@actiontogether.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groups/2823331473170952/" TargetMode="External"/><Relationship Id="rId4" Type="http://schemas.openxmlformats.org/officeDocument/2006/relationships/settings" Target="settings.xml"/><Relationship Id="rId9" Type="http://schemas.openxmlformats.org/officeDocument/2006/relationships/hyperlink" Target="http://www.facebook.com/VikGMConnect/" TargetMode="External"/><Relationship Id="rId14" Type="http://schemas.openxmlformats.org/officeDocument/2006/relationships/hyperlink" Target="mailto:investments@actiontoge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D815-AD5B-467C-9E15-0E5C7668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3</cp:revision>
  <cp:lastPrinted>2020-07-13T11:14:00Z</cp:lastPrinted>
  <dcterms:created xsi:type="dcterms:W3CDTF">2021-01-05T14:58:00Z</dcterms:created>
  <dcterms:modified xsi:type="dcterms:W3CDTF">2021-01-05T15:21:00Z</dcterms:modified>
</cp:coreProperties>
</file>