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94"/>
        <w:gridCol w:w="3487"/>
        <w:gridCol w:w="3487"/>
      </w:tblGrid>
      <w:tr w:rsidR="00BC57CB" w:rsidTr="00BC57CB">
        <w:tc>
          <w:tcPr>
            <w:tcW w:w="1980" w:type="dxa"/>
            <w:shd w:val="clear" w:color="auto" w:fill="F2F2F2" w:themeFill="background1" w:themeFillShade="F2"/>
          </w:tcPr>
          <w:p w:rsidR="00BC57CB" w:rsidRPr="005871AA" w:rsidRDefault="00A228F1" w:rsidP="00A22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Premises</w:t>
            </w:r>
          </w:p>
        </w:tc>
        <w:tc>
          <w:tcPr>
            <w:tcW w:w="4994" w:type="dxa"/>
          </w:tcPr>
          <w:p w:rsidR="00BC57CB" w:rsidRDefault="00D73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Sure Start Centre </w:t>
            </w:r>
            <w:bookmarkStart w:id="0" w:name="_GoBack"/>
            <w:bookmarkEnd w:id="0"/>
          </w:p>
          <w:p w:rsidR="007D0D01" w:rsidRPr="005871AA" w:rsidRDefault="007D0D01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shd w:val="clear" w:color="auto" w:fill="F2F2F2" w:themeFill="background1" w:themeFillShade="F2"/>
          </w:tcPr>
          <w:p w:rsidR="00BC57CB" w:rsidRPr="005871AA" w:rsidRDefault="00BC57CB">
            <w:pPr>
              <w:rPr>
                <w:rFonts w:ascii="Arial" w:hAnsi="Arial" w:cs="Arial"/>
                <w:b/>
              </w:rPr>
            </w:pPr>
            <w:r w:rsidRPr="005871AA">
              <w:rPr>
                <w:rFonts w:ascii="Arial" w:hAnsi="Arial" w:cs="Arial"/>
                <w:b/>
              </w:rPr>
              <w:t>Date of Assessment</w:t>
            </w:r>
          </w:p>
        </w:tc>
        <w:sdt>
          <w:sdtPr>
            <w:rPr>
              <w:rFonts w:ascii="Arial" w:hAnsi="Arial" w:cs="Arial"/>
            </w:rPr>
            <w:alias w:val="Date"/>
            <w:tag w:val="Date"/>
            <w:id w:val="1928527527"/>
            <w:placeholder>
              <w:docPart w:val="2B99EB953AE24C839241C51A8C24F51F"/>
            </w:placeholder>
            <w:date w:fullDate="2020-05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87" w:type="dxa"/>
              </w:tcPr>
              <w:p w:rsidR="00BC57CB" w:rsidRPr="005871AA" w:rsidRDefault="001463D3" w:rsidP="005871A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28/05/2020</w:t>
                </w:r>
              </w:p>
            </w:tc>
          </w:sdtContent>
        </w:sdt>
      </w:tr>
      <w:tr w:rsidR="00BC57CB" w:rsidTr="00BC57CB">
        <w:tc>
          <w:tcPr>
            <w:tcW w:w="1980" w:type="dxa"/>
            <w:shd w:val="clear" w:color="auto" w:fill="F2F2F2" w:themeFill="background1" w:themeFillShade="F2"/>
          </w:tcPr>
          <w:p w:rsidR="00BC57CB" w:rsidRPr="00590268" w:rsidRDefault="00BC57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1AA">
              <w:rPr>
                <w:rFonts w:ascii="Arial" w:hAnsi="Arial" w:cs="Arial"/>
                <w:b/>
              </w:rPr>
              <w:t>Directorate</w:t>
            </w:r>
            <w:r w:rsidR="00590268">
              <w:rPr>
                <w:rFonts w:ascii="Arial" w:hAnsi="Arial" w:cs="Arial"/>
                <w:b/>
              </w:rPr>
              <w:br/>
            </w:r>
            <w:r w:rsidR="00590268">
              <w:rPr>
                <w:rFonts w:ascii="Arial" w:hAnsi="Arial" w:cs="Arial"/>
                <w:b/>
                <w:sz w:val="18"/>
                <w:szCs w:val="18"/>
              </w:rPr>
              <w:t>(Principal Tenant)</w:t>
            </w:r>
          </w:p>
        </w:tc>
        <w:tc>
          <w:tcPr>
            <w:tcW w:w="4994" w:type="dxa"/>
          </w:tcPr>
          <w:sdt>
            <w:sdtPr>
              <w:rPr>
                <w:rFonts w:ascii="Arial" w:hAnsi="Arial" w:cs="Arial"/>
              </w:rPr>
              <w:id w:val="-2096629854"/>
              <w:placeholder>
                <w:docPart w:val="9CEA2AF24D7340EB80BFC71E17478B55"/>
              </w:placeholder>
              <w:dropDownList>
                <w:listItem w:value="Choose a Directorate."/>
                <w:listItem w:displayText="Adults" w:value="Adults"/>
                <w:listItem w:displayText="Childrens &amp; Education" w:value="Childrens &amp; Education"/>
                <w:listItem w:displayText="Core" w:value="Core"/>
                <w:listItem w:displayText="Neighbourhoods " w:value="Neighbourhoods "/>
                <w:listItem w:displayText="Growth &amp; Development" w:value="Growth &amp; Development"/>
                <w:listItem w:displayText="Other" w:value="Other"/>
              </w:dropDownList>
            </w:sdtPr>
            <w:sdtEndPr/>
            <w:sdtContent>
              <w:p w:rsidR="00BC57CB" w:rsidRPr="005871AA" w:rsidRDefault="00891EB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Childrens &amp; Education</w:t>
                </w:r>
              </w:p>
            </w:sdtContent>
          </w:sdt>
          <w:p w:rsidR="00BC57CB" w:rsidRPr="005871AA" w:rsidRDefault="00BC57CB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shd w:val="clear" w:color="auto" w:fill="F2F2F2" w:themeFill="background1" w:themeFillShade="F2"/>
          </w:tcPr>
          <w:p w:rsidR="00BC57CB" w:rsidRPr="005871AA" w:rsidRDefault="00BC57CB">
            <w:pPr>
              <w:rPr>
                <w:rFonts w:ascii="Arial" w:hAnsi="Arial" w:cs="Arial"/>
                <w:b/>
              </w:rPr>
            </w:pPr>
            <w:r w:rsidRPr="005871AA">
              <w:rPr>
                <w:rFonts w:ascii="Arial" w:hAnsi="Arial" w:cs="Arial"/>
                <w:b/>
              </w:rPr>
              <w:t>Assessment Compiled By</w:t>
            </w:r>
          </w:p>
        </w:tc>
        <w:tc>
          <w:tcPr>
            <w:tcW w:w="3487" w:type="dxa"/>
          </w:tcPr>
          <w:p w:rsidR="00EB4C14" w:rsidRPr="005871AA" w:rsidRDefault="00EB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Locality Leader</w:t>
            </w:r>
          </w:p>
        </w:tc>
      </w:tr>
    </w:tbl>
    <w:p w:rsidR="008A48EC" w:rsidRPr="008A48EC" w:rsidRDefault="008A48EC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8A48EC">
        <w:rPr>
          <w:rFonts w:ascii="Arial" w:hAnsi="Arial" w:cs="Arial"/>
          <w:b/>
        </w:rPr>
        <w:t>Staying COVID Secure</w:t>
      </w:r>
      <w:r>
        <w:rPr>
          <w:rFonts w:ascii="Arial" w:hAnsi="Arial" w:cs="Arial"/>
          <w:b/>
        </w:rPr>
        <w:t xml:space="preserve"> – Our Commitment</w:t>
      </w:r>
    </w:p>
    <w:p w:rsidR="002972F4" w:rsidRDefault="002972F4" w:rsidP="001E31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recognise the risk posed by Coronavirus (COVID-19) to our employees, their families and those who use our services. Control measures to minimise the risk of infection and </w:t>
      </w:r>
      <w:r w:rsidR="0013098B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transmission of the virus </w:t>
      </w:r>
      <w:r w:rsidR="00A228F1">
        <w:rPr>
          <w:rFonts w:ascii="Arial" w:hAnsi="Arial" w:cs="Arial"/>
          <w:sz w:val="18"/>
          <w:szCs w:val="18"/>
        </w:rPr>
        <w:t xml:space="preserve">within buildings </w:t>
      </w:r>
      <w:r>
        <w:rPr>
          <w:rFonts w:ascii="Arial" w:hAnsi="Arial" w:cs="Arial"/>
          <w:sz w:val="18"/>
          <w:szCs w:val="18"/>
        </w:rPr>
        <w:t>are provided in this Risk Assessment.</w:t>
      </w:r>
    </w:p>
    <w:p w:rsidR="001E3119" w:rsidRPr="001E3119" w:rsidRDefault="002972F4" w:rsidP="001E31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will e</w:t>
      </w:r>
      <w:r w:rsidR="008A48EC" w:rsidRPr="001E3119">
        <w:rPr>
          <w:rFonts w:ascii="Arial" w:hAnsi="Arial" w:cs="Arial"/>
          <w:sz w:val="18"/>
          <w:szCs w:val="18"/>
        </w:rPr>
        <w:t xml:space="preserve">nsure, as far as is reasonably practicable, the Health, Safety and Wellbeing of our Employees and </w:t>
      </w:r>
      <w:r w:rsidR="001E3119" w:rsidRPr="001E3119">
        <w:rPr>
          <w:rFonts w:ascii="Arial" w:hAnsi="Arial" w:cs="Arial"/>
          <w:sz w:val="18"/>
          <w:szCs w:val="18"/>
        </w:rPr>
        <w:t>others.</w:t>
      </w:r>
    </w:p>
    <w:p w:rsidR="001E3119" w:rsidRPr="001E3119" w:rsidRDefault="002972F4" w:rsidP="001E31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will s</w:t>
      </w:r>
      <w:r w:rsidR="008A48EC" w:rsidRPr="001E3119">
        <w:rPr>
          <w:rFonts w:ascii="Arial" w:hAnsi="Arial" w:cs="Arial"/>
          <w:sz w:val="18"/>
          <w:szCs w:val="18"/>
        </w:rPr>
        <w:t xml:space="preserve">hare this </w:t>
      </w:r>
      <w:r w:rsidR="00590268">
        <w:rPr>
          <w:rFonts w:ascii="Arial" w:hAnsi="Arial" w:cs="Arial"/>
          <w:sz w:val="18"/>
          <w:szCs w:val="18"/>
        </w:rPr>
        <w:t xml:space="preserve">Building </w:t>
      </w:r>
      <w:r w:rsidR="008A48EC" w:rsidRPr="001E3119">
        <w:rPr>
          <w:rFonts w:ascii="Arial" w:hAnsi="Arial" w:cs="Arial"/>
          <w:sz w:val="18"/>
          <w:szCs w:val="18"/>
        </w:rPr>
        <w:t xml:space="preserve">Risk Assessment and its findings with employees </w:t>
      </w:r>
      <w:r w:rsidR="00891EB0">
        <w:rPr>
          <w:rFonts w:ascii="Arial" w:hAnsi="Arial" w:cs="Arial"/>
          <w:sz w:val="18"/>
          <w:szCs w:val="18"/>
        </w:rPr>
        <w:t>and partner agencies.</w:t>
      </w:r>
    </w:p>
    <w:p w:rsidR="00F3082B" w:rsidRPr="001E3119" w:rsidRDefault="002972F4" w:rsidP="001E31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We will c</w:t>
      </w:r>
      <w:r w:rsidR="008A48EC" w:rsidRPr="001E3119">
        <w:rPr>
          <w:rFonts w:ascii="Arial" w:hAnsi="Arial" w:cs="Arial"/>
          <w:sz w:val="18"/>
          <w:szCs w:val="18"/>
        </w:rPr>
        <w:t xml:space="preserve">ontinue to comply with </w:t>
      </w:r>
      <w:r w:rsidR="001E3119" w:rsidRPr="001E3119">
        <w:rPr>
          <w:rFonts w:ascii="Arial" w:hAnsi="Arial" w:cs="Arial"/>
          <w:sz w:val="18"/>
          <w:szCs w:val="18"/>
        </w:rPr>
        <w:t>all relevant Health and Safety Legislation</w:t>
      </w:r>
      <w:r w:rsidR="001E3119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F3082B" w:rsidTr="00F3082B">
        <w:tc>
          <w:tcPr>
            <w:tcW w:w="13948" w:type="dxa"/>
            <w:shd w:val="clear" w:color="auto" w:fill="808080" w:themeFill="background1" w:themeFillShade="80"/>
          </w:tcPr>
          <w:p w:rsidR="00F3082B" w:rsidRDefault="00F3082B"/>
        </w:tc>
      </w:tr>
    </w:tbl>
    <w:p w:rsidR="0008607D" w:rsidRDefault="001E3119" w:rsidP="000E3DB4">
      <w:pPr>
        <w:rPr>
          <w:rFonts w:ascii="Arial" w:hAnsi="Arial" w:cs="Arial"/>
          <w:b/>
        </w:rPr>
      </w:pPr>
      <w:r>
        <w:br/>
      </w:r>
      <w:r w:rsidR="0008607D" w:rsidRPr="0008607D">
        <w:rPr>
          <w:rFonts w:ascii="Arial" w:hAnsi="Arial" w:cs="Arial"/>
          <w:b/>
        </w:rPr>
        <w:t>Hazards</w:t>
      </w:r>
    </w:p>
    <w:p w:rsidR="0008607D" w:rsidRPr="0008607D" w:rsidRDefault="0008607D" w:rsidP="000E3DB4">
      <w:pPr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Exposure to Coronavirus </w:t>
      </w:r>
    </w:p>
    <w:tbl>
      <w:tblPr>
        <w:tblW w:w="1176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5670"/>
      </w:tblGrid>
      <w:tr w:rsidR="0008607D" w:rsidRPr="0008607D" w:rsidTr="008402A8">
        <w:trPr>
          <w:trHeight w:val="68"/>
        </w:trPr>
        <w:tc>
          <w:tcPr>
            <w:tcW w:w="6096" w:type="dxa"/>
            <w:shd w:val="clear" w:color="auto" w:fill="F2F2F2"/>
          </w:tcPr>
          <w:p w:rsidR="0008607D" w:rsidRPr="0008607D" w:rsidRDefault="0008607D" w:rsidP="0008607D">
            <w:pPr>
              <w:spacing w:after="0" w:line="240" w:lineRule="auto"/>
              <w:rPr>
                <w:rFonts w:ascii="Arial" w:eastAsia="Arial" w:hAnsi="Arial" w:cs="Arial"/>
                <w:b/>
                <w:lang w:eastAsia="en-GB"/>
              </w:rPr>
            </w:pPr>
            <w:r w:rsidRPr="0008607D">
              <w:rPr>
                <w:rFonts w:ascii="Arial" w:eastAsia="Arial" w:hAnsi="Arial" w:cs="Arial"/>
                <w:b/>
                <w:lang w:eastAsia="en-GB"/>
              </w:rPr>
              <w:t>Routes of Entry</w:t>
            </w:r>
          </w:p>
        </w:tc>
        <w:tc>
          <w:tcPr>
            <w:tcW w:w="5670" w:type="dxa"/>
            <w:shd w:val="clear" w:color="auto" w:fill="F2F2F2"/>
          </w:tcPr>
          <w:p w:rsidR="0008607D" w:rsidRPr="0008607D" w:rsidRDefault="0008607D" w:rsidP="0008607D">
            <w:pPr>
              <w:spacing w:after="0" w:line="240" w:lineRule="auto"/>
              <w:rPr>
                <w:rFonts w:ascii="Arial" w:eastAsia="Arial" w:hAnsi="Arial" w:cs="Arial"/>
                <w:b/>
                <w:lang w:eastAsia="en-GB"/>
              </w:rPr>
            </w:pPr>
            <w:r w:rsidRPr="0008607D">
              <w:rPr>
                <w:rFonts w:ascii="Arial" w:eastAsia="Arial" w:hAnsi="Arial" w:cs="Arial"/>
                <w:b/>
                <w:lang w:eastAsia="en-GB"/>
              </w:rPr>
              <w:t>Generic sources of Infection</w:t>
            </w:r>
          </w:p>
          <w:p w:rsidR="0008607D" w:rsidRPr="0008607D" w:rsidRDefault="0008607D" w:rsidP="0008607D">
            <w:p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</w:p>
        </w:tc>
      </w:tr>
      <w:tr w:rsidR="0008607D" w:rsidRPr="0008607D" w:rsidTr="008402A8">
        <w:trPr>
          <w:trHeight w:val="53"/>
        </w:trPr>
        <w:tc>
          <w:tcPr>
            <w:tcW w:w="6096" w:type="dxa"/>
            <w:shd w:val="clear" w:color="auto" w:fill="FFFFFF"/>
          </w:tcPr>
          <w:p w:rsidR="0008607D" w:rsidRPr="0008607D" w:rsidRDefault="0008607D" w:rsidP="000860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08607D">
              <w:rPr>
                <w:rFonts w:ascii="Arial" w:eastAsia="Arial" w:hAnsi="Arial" w:cs="Arial"/>
                <w:b/>
                <w:color w:val="FF0000"/>
                <w:lang w:eastAsia="en-GB"/>
              </w:rPr>
              <w:t>Inhalation</w:t>
            </w:r>
            <w:r w:rsidRPr="0008607D">
              <w:rPr>
                <w:rFonts w:ascii="Arial" w:eastAsia="Arial" w:hAnsi="Arial" w:cs="Arial"/>
                <w:lang w:eastAsia="en-GB"/>
              </w:rPr>
              <w:t xml:space="preserve"> of droplets / aerosols (coughs, sneezes etc.)</w:t>
            </w:r>
          </w:p>
          <w:p w:rsidR="0008607D" w:rsidRPr="0008607D" w:rsidRDefault="0008607D" w:rsidP="000860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08607D">
              <w:rPr>
                <w:rFonts w:ascii="Arial" w:eastAsia="Arial" w:hAnsi="Arial" w:cs="Arial"/>
                <w:b/>
                <w:color w:val="FF0000"/>
                <w:lang w:eastAsia="en-GB"/>
              </w:rPr>
              <w:t>Introduction</w:t>
            </w:r>
            <w:r w:rsidRPr="0008607D">
              <w:rPr>
                <w:rFonts w:ascii="Arial" w:eastAsia="Arial" w:hAnsi="Arial" w:cs="Arial"/>
                <w:lang w:eastAsia="en-GB"/>
              </w:rPr>
              <w:t xml:space="preserve"> through contaminated hands / fingers via mucous membranes (eyes, nose, mouth)</w:t>
            </w:r>
          </w:p>
          <w:p w:rsidR="0008607D" w:rsidRPr="0008607D" w:rsidRDefault="0008607D" w:rsidP="000860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08607D">
              <w:rPr>
                <w:rFonts w:ascii="Arial" w:eastAsia="Arial" w:hAnsi="Arial" w:cs="Arial"/>
                <w:b/>
                <w:color w:val="FF0000"/>
                <w:lang w:eastAsia="en-GB"/>
              </w:rPr>
              <w:t>Access</w:t>
            </w:r>
            <w:r w:rsidRPr="0008607D">
              <w:rPr>
                <w:rFonts w:ascii="Arial" w:eastAsia="Arial" w:hAnsi="Arial" w:cs="Arial"/>
                <w:lang w:eastAsia="en-GB"/>
              </w:rPr>
              <w:t xml:space="preserve"> for virus via broken skin / open wounds / cuts</w:t>
            </w:r>
          </w:p>
          <w:p w:rsidR="0008607D" w:rsidRPr="0008607D" w:rsidRDefault="0008607D" w:rsidP="000860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b/>
                <w:lang w:eastAsia="en-GB"/>
              </w:rPr>
            </w:pPr>
            <w:r w:rsidRPr="0008607D">
              <w:rPr>
                <w:rFonts w:ascii="Arial" w:eastAsia="Arial" w:hAnsi="Arial" w:cs="Arial"/>
                <w:b/>
                <w:color w:val="FF0000"/>
                <w:lang w:eastAsia="en-GB"/>
              </w:rPr>
              <w:t>Splashes</w:t>
            </w:r>
            <w:r w:rsidRPr="0008607D">
              <w:rPr>
                <w:rFonts w:ascii="Arial" w:eastAsia="Arial" w:hAnsi="Arial" w:cs="Arial"/>
                <w:lang w:eastAsia="en-GB"/>
              </w:rPr>
              <w:t xml:space="preserve"> of body fluids containing virus into mucous membranes (eyes, nose, mouth)</w:t>
            </w:r>
          </w:p>
        </w:tc>
        <w:tc>
          <w:tcPr>
            <w:tcW w:w="5670" w:type="dxa"/>
            <w:shd w:val="clear" w:color="auto" w:fill="FFFFFF"/>
          </w:tcPr>
          <w:p w:rsidR="0008607D" w:rsidRPr="0008607D" w:rsidRDefault="0008607D" w:rsidP="0008607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08607D">
              <w:rPr>
                <w:rFonts w:ascii="Arial" w:eastAsia="Arial" w:hAnsi="Arial" w:cs="Arial"/>
                <w:b/>
                <w:color w:val="FF0000"/>
                <w:lang w:eastAsia="en-GB"/>
              </w:rPr>
              <w:t xml:space="preserve">Direct transmission </w:t>
            </w:r>
            <w:r w:rsidRPr="0008607D">
              <w:rPr>
                <w:rFonts w:ascii="Arial" w:eastAsia="Arial" w:hAnsi="Arial" w:cs="Arial"/>
                <w:lang w:eastAsia="en-GB"/>
              </w:rPr>
              <w:t xml:space="preserve">Other people with virus in close proximity – </w:t>
            </w:r>
            <w:r w:rsidRPr="0008607D">
              <w:rPr>
                <w:rFonts w:ascii="Arial" w:eastAsia="Arial" w:hAnsi="Arial" w:cs="Arial"/>
                <w:i/>
                <w:lang w:eastAsia="en-GB"/>
              </w:rPr>
              <w:t>person to person (hand to hand, hand to mouth, hand to body), airborne (coughing, sneezing)</w:t>
            </w:r>
          </w:p>
          <w:p w:rsidR="0008607D" w:rsidRPr="0008607D" w:rsidRDefault="0008607D" w:rsidP="0008607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08607D">
              <w:rPr>
                <w:rFonts w:ascii="Arial" w:eastAsia="Arial" w:hAnsi="Arial" w:cs="Arial"/>
                <w:b/>
                <w:color w:val="FF0000"/>
                <w:lang w:eastAsia="en-GB"/>
              </w:rPr>
              <w:t>Indirect Transmission</w:t>
            </w:r>
            <w:r w:rsidRPr="0008607D">
              <w:rPr>
                <w:rFonts w:ascii="Arial" w:eastAsia="Arial" w:hAnsi="Arial" w:cs="Arial"/>
                <w:color w:val="FF0000"/>
                <w:lang w:eastAsia="en-GB"/>
              </w:rPr>
              <w:t xml:space="preserve"> </w:t>
            </w:r>
            <w:r w:rsidRPr="0008607D">
              <w:rPr>
                <w:rFonts w:ascii="Arial" w:eastAsia="Arial" w:hAnsi="Arial" w:cs="Arial"/>
                <w:lang w:eastAsia="en-GB"/>
              </w:rPr>
              <w:t xml:space="preserve">Contaminated surfaces / equipment – </w:t>
            </w:r>
            <w:r w:rsidRPr="0008607D">
              <w:rPr>
                <w:rFonts w:ascii="Arial" w:eastAsia="Arial" w:hAnsi="Arial" w:cs="Arial"/>
                <w:i/>
                <w:lang w:eastAsia="en-GB"/>
              </w:rPr>
              <w:t>hands and hand contact surfaces, food and food contact surfaces, clothing and bed linen, waste</w:t>
            </w:r>
          </w:p>
          <w:p w:rsidR="0008607D" w:rsidRPr="0008607D" w:rsidRDefault="0008607D" w:rsidP="0008607D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lang w:eastAsia="en-GB"/>
              </w:rPr>
            </w:pPr>
          </w:p>
        </w:tc>
      </w:tr>
    </w:tbl>
    <w:p w:rsidR="0008607D" w:rsidRDefault="00086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E3DB4" w:rsidRPr="00A228F1" w:rsidRDefault="00A228F1" w:rsidP="000E3DB4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The</w:t>
      </w:r>
      <w:r w:rsidR="000E3DB4" w:rsidRPr="001E3119">
        <w:rPr>
          <w:rFonts w:ascii="Arial" w:hAnsi="Arial" w:cs="Arial"/>
          <w:b/>
          <w:sz w:val="24"/>
          <w:szCs w:val="24"/>
        </w:rPr>
        <w:t xml:space="preserve"> </w:t>
      </w:r>
      <w:r w:rsidR="000E3DB4">
        <w:rPr>
          <w:rFonts w:ascii="Arial" w:hAnsi="Arial" w:cs="Arial"/>
          <w:b/>
          <w:sz w:val="24"/>
          <w:szCs w:val="24"/>
        </w:rPr>
        <w:t>Workplace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9F222A" w:rsidRPr="00F3082B" w:rsidTr="009F222A">
        <w:trPr>
          <w:trHeight w:val="255"/>
        </w:trPr>
        <w:tc>
          <w:tcPr>
            <w:tcW w:w="13948" w:type="dxa"/>
            <w:gridSpan w:val="6"/>
            <w:shd w:val="clear" w:color="auto" w:fill="000000" w:themeFill="text1"/>
          </w:tcPr>
          <w:p w:rsidR="009F222A" w:rsidRDefault="009F222A" w:rsidP="00130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MCC Buildings and Workplaces – Capacity, Access and Egress</w:t>
            </w:r>
          </w:p>
          <w:p w:rsidR="009F222A" w:rsidRPr="00F3082B" w:rsidRDefault="009F222A" w:rsidP="0013098B">
            <w:pPr>
              <w:rPr>
                <w:rFonts w:ascii="Arial" w:hAnsi="Arial" w:cs="Arial"/>
                <w:b/>
              </w:rPr>
            </w:pPr>
          </w:p>
        </w:tc>
      </w:tr>
      <w:tr w:rsidR="009F222A" w:rsidRPr="00F3082B" w:rsidTr="0013098B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:rsidR="009F222A" w:rsidRDefault="009F222A" w:rsidP="009F222A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Ref</w:t>
            </w:r>
          </w:p>
          <w:p w:rsidR="009F222A" w:rsidRPr="00F3082B" w:rsidRDefault="009F222A" w:rsidP="009F222A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9F222A" w:rsidRPr="00F3082B" w:rsidRDefault="009F222A" w:rsidP="009F2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:rsidR="009F222A" w:rsidRPr="00F3082B" w:rsidRDefault="009F222A" w:rsidP="009F222A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9F222A" w:rsidRPr="00F3082B" w:rsidRDefault="009F222A" w:rsidP="009F222A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9F222A" w:rsidRPr="00F3082B" w:rsidRDefault="009F222A" w:rsidP="009F222A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:rsidR="006D7420" w:rsidRDefault="006D7420" w:rsidP="009F2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Taken</w:t>
            </w:r>
          </w:p>
          <w:p w:rsidR="009F222A" w:rsidRPr="00F3082B" w:rsidRDefault="009F222A" w:rsidP="009F222A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Details / Further Information</w:t>
            </w:r>
          </w:p>
        </w:tc>
      </w:tr>
      <w:tr w:rsidR="000E3DB4" w:rsidRPr="00F3082B" w:rsidTr="0013098B">
        <w:tc>
          <w:tcPr>
            <w:tcW w:w="704" w:type="dxa"/>
            <w:shd w:val="clear" w:color="auto" w:fill="F2F2F2" w:themeFill="background1" w:themeFillShade="F2"/>
          </w:tcPr>
          <w:p w:rsidR="000E3DB4" w:rsidRPr="000E3DB4" w:rsidRDefault="00590268" w:rsidP="00130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528" w:type="dxa"/>
          </w:tcPr>
          <w:p w:rsidR="000E3DB4" w:rsidRPr="001E3119" w:rsidRDefault="009F222A" w:rsidP="00460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Designated</w:t>
            </w:r>
            <w:r w:rsidR="00460113">
              <w:rPr>
                <w:rFonts w:ascii="Arial" w:hAnsi="Arial" w:cs="Arial"/>
                <w:sz w:val="20"/>
                <w:szCs w:val="20"/>
              </w:rPr>
              <w:t xml:space="preserve"> Entrance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Exit Points to the Building (to minimise the likelihood of people passing each other)</w:t>
            </w:r>
            <w:r w:rsidR="00EF79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9473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0E3DB4" w:rsidRPr="001E3119" w:rsidRDefault="001463D3" w:rsidP="0013098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8386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0E3DB4" w:rsidRDefault="001463D3" w:rsidP="0013098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3738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0E3DB4" w:rsidRDefault="001463D3" w:rsidP="0013098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0E3DB4" w:rsidRDefault="007D0D01" w:rsidP="007D0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7D0D01">
              <w:rPr>
                <w:rFonts w:ascii="Arial" w:hAnsi="Arial" w:cs="Arial"/>
                <w:sz w:val="20"/>
                <w:szCs w:val="20"/>
              </w:rPr>
              <w:t xml:space="preserve">reduce the </w:t>
            </w:r>
            <w:r w:rsidR="003C26F7">
              <w:rPr>
                <w:rFonts w:ascii="Arial" w:hAnsi="Arial" w:cs="Arial"/>
                <w:sz w:val="20"/>
                <w:szCs w:val="20"/>
              </w:rPr>
              <w:t xml:space="preserve">number of touch points, the inner door will be left </w:t>
            </w:r>
            <w:r>
              <w:rPr>
                <w:rFonts w:ascii="Arial" w:hAnsi="Arial" w:cs="Arial"/>
                <w:sz w:val="20"/>
                <w:szCs w:val="20"/>
              </w:rPr>
              <w:t xml:space="preserve">open.  Sure Start users will have </w:t>
            </w:r>
            <w:r w:rsidR="001463D3">
              <w:rPr>
                <w:rFonts w:ascii="Arial" w:hAnsi="Arial" w:cs="Arial"/>
                <w:sz w:val="20"/>
                <w:szCs w:val="20"/>
              </w:rPr>
              <w:t>appointment only sessions.</w:t>
            </w:r>
          </w:p>
          <w:p w:rsidR="00C118F7" w:rsidRPr="007D0D01" w:rsidRDefault="00C118F7" w:rsidP="007D0D0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9F222A" w:rsidRPr="00F3082B" w:rsidTr="0013098B">
        <w:tc>
          <w:tcPr>
            <w:tcW w:w="704" w:type="dxa"/>
            <w:shd w:val="clear" w:color="auto" w:fill="F2F2F2" w:themeFill="background1" w:themeFillShade="F2"/>
          </w:tcPr>
          <w:p w:rsidR="009F222A" w:rsidRDefault="00590268" w:rsidP="009F22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528" w:type="dxa"/>
          </w:tcPr>
          <w:p w:rsidR="009F222A" w:rsidRPr="009F222A" w:rsidRDefault="00460113" w:rsidP="009F2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number of Entrance and Exit Points to the Building</w:t>
            </w:r>
            <w:r w:rsidR="00EF79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98695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9F222A" w:rsidRDefault="003C26F7" w:rsidP="009F222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4555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9F222A" w:rsidRDefault="003C26F7" w:rsidP="009F222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5781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9F222A" w:rsidRDefault="001463D3" w:rsidP="009F222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9F222A" w:rsidRPr="00C118F7" w:rsidRDefault="003C26F7" w:rsidP="009F2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day Food Club is in operation, the exit point is the side gate onto Mountbatten Street. </w:t>
            </w:r>
            <w:r w:rsidR="007D0D01" w:rsidRPr="00C118F7">
              <w:rPr>
                <w:rFonts w:ascii="Arial" w:hAnsi="Arial" w:cs="Arial"/>
                <w:sz w:val="20"/>
                <w:szCs w:val="20"/>
              </w:rPr>
              <w:t xml:space="preserve">  All Centre users will be asked to adhere to social distancing.</w:t>
            </w:r>
          </w:p>
          <w:p w:rsidR="007D0D01" w:rsidRPr="00771CB1" w:rsidRDefault="007D0D01" w:rsidP="009F222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0113" w:rsidRPr="00F3082B" w:rsidTr="0013098B">
        <w:tc>
          <w:tcPr>
            <w:tcW w:w="704" w:type="dxa"/>
            <w:shd w:val="clear" w:color="auto" w:fill="F2F2F2" w:themeFill="background1" w:themeFillShade="F2"/>
          </w:tcPr>
          <w:p w:rsidR="00460113" w:rsidRDefault="00590268" w:rsidP="004601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528" w:type="dxa"/>
          </w:tcPr>
          <w:p w:rsidR="00460113" w:rsidRPr="009F222A" w:rsidRDefault="00460113" w:rsidP="00460113">
            <w:pPr>
              <w:rPr>
                <w:rFonts w:ascii="Arial" w:hAnsi="Arial" w:cs="Arial"/>
                <w:sz w:val="20"/>
                <w:szCs w:val="20"/>
              </w:rPr>
            </w:pPr>
            <w:r w:rsidRPr="009F222A">
              <w:rPr>
                <w:rFonts w:ascii="Arial" w:hAnsi="Arial" w:cs="Arial"/>
                <w:sz w:val="20"/>
                <w:szCs w:val="20"/>
              </w:rPr>
              <w:t xml:space="preserve">Reduced building capacity – </w:t>
            </w:r>
            <w:r w:rsidRPr="00460113">
              <w:rPr>
                <w:rFonts w:ascii="Arial" w:hAnsi="Arial" w:cs="Arial"/>
                <w:i/>
                <w:sz w:val="20"/>
                <w:szCs w:val="20"/>
              </w:rPr>
              <w:t>minimum number of Personnel to deliver services safely and effectively</w:t>
            </w:r>
            <w:r w:rsidR="00EF794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13052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460113" w:rsidRDefault="006F1ED7" w:rsidP="0046011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7360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460113" w:rsidRDefault="00460113" w:rsidP="00460113">
                <w:pPr>
                  <w:jc w:val="center"/>
                </w:pPr>
                <w:r w:rsidRPr="00935E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8560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460113" w:rsidRDefault="00460113" w:rsidP="00460113">
                <w:pPr>
                  <w:jc w:val="center"/>
                </w:pPr>
                <w:r w:rsidRPr="00935E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C118F7" w:rsidRDefault="00891EB0" w:rsidP="00C118F7">
            <w:pPr>
              <w:rPr>
                <w:rFonts w:ascii="Arial" w:hAnsi="Arial" w:cs="Arial"/>
                <w:sz w:val="20"/>
                <w:szCs w:val="20"/>
              </w:rPr>
            </w:pPr>
            <w:r w:rsidRPr="00C118F7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C118F7" w:rsidRPr="00C118F7">
              <w:rPr>
                <w:rFonts w:ascii="Arial" w:hAnsi="Arial" w:cs="Arial"/>
                <w:sz w:val="20"/>
                <w:szCs w:val="20"/>
              </w:rPr>
              <w:t>services are by appointments only.  Service users contacte</w:t>
            </w:r>
            <w:r w:rsidR="006F1ED7">
              <w:rPr>
                <w:rFonts w:ascii="Arial" w:hAnsi="Arial" w:cs="Arial"/>
                <w:sz w:val="20"/>
                <w:szCs w:val="20"/>
              </w:rPr>
              <w:t>d before appointments by Service Provider</w:t>
            </w:r>
            <w:r w:rsidR="00C118F7" w:rsidRPr="00C118F7">
              <w:rPr>
                <w:rFonts w:ascii="Arial" w:hAnsi="Arial" w:cs="Arial"/>
                <w:sz w:val="20"/>
                <w:szCs w:val="20"/>
              </w:rPr>
              <w:t xml:space="preserve"> to be asked following screening questions:</w:t>
            </w:r>
          </w:p>
          <w:p w:rsidR="006F1ED7" w:rsidRPr="00C118F7" w:rsidRDefault="006F1ED7" w:rsidP="00C11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517" w:rsidRPr="000F4517" w:rsidRDefault="000F4517" w:rsidP="000F45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4517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proofErr w:type="gramStart"/>
            <w:r w:rsidRPr="000F4517">
              <w:rPr>
                <w:rFonts w:ascii="Arial" w:hAnsi="Arial" w:cs="Arial"/>
                <w:b/>
                <w:sz w:val="18"/>
                <w:szCs w:val="18"/>
              </w:rPr>
              <w:t>you,</w:t>
            </w:r>
            <w:proofErr w:type="gramEnd"/>
            <w:r w:rsidRPr="000F4517">
              <w:rPr>
                <w:rFonts w:ascii="Arial" w:hAnsi="Arial" w:cs="Arial"/>
                <w:b/>
                <w:sz w:val="18"/>
                <w:szCs w:val="18"/>
              </w:rPr>
              <w:t xml:space="preserve"> or anyone you live with had </w:t>
            </w:r>
            <w:r w:rsidRPr="000F4517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a new continuous </w:t>
            </w:r>
            <w:r w:rsidRPr="000F4517">
              <w:rPr>
                <w:rFonts w:ascii="Arial" w:hAnsi="Arial" w:cs="Arial"/>
                <w:b/>
                <w:sz w:val="18"/>
                <w:szCs w:val="18"/>
              </w:rPr>
              <w:t>cough (this means you have started coughing repeatedly)</w:t>
            </w:r>
            <w:r w:rsidRPr="000F4517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or high </w:t>
            </w:r>
            <w:r w:rsidRPr="000F4517">
              <w:rPr>
                <w:rFonts w:ascii="Arial" w:hAnsi="Arial" w:cs="Arial"/>
                <w:b/>
                <w:sz w:val="18"/>
                <w:szCs w:val="18"/>
              </w:rPr>
              <w:t xml:space="preserve">temperature (you feel hot to touch on your chest or back) </w:t>
            </w:r>
            <w:r w:rsidRPr="000F4517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or a loss of, or change in, normal sense of taste or smell (anosmia). </w:t>
            </w:r>
          </w:p>
          <w:p w:rsidR="000F4517" w:rsidRPr="000F4517" w:rsidRDefault="000F4517" w:rsidP="000F4517">
            <w:pPr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</w:p>
          <w:p w:rsidR="000F4517" w:rsidRPr="000F4517" w:rsidRDefault="000F4517" w:rsidP="000F45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4517">
              <w:rPr>
                <w:rFonts w:ascii="Arial" w:hAnsi="Arial" w:cs="Arial"/>
                <w:b/>
                <w:sz w:val="18"/>
                <w:szCs w:val="18"/>
              </w:rPr>
              <w:t>Is there any resident in your home that is in self-isolation?</w:t>
            </w:r>
          </w:p>
          <w:p w:rsidR="00C118F7" w:rsidRDefault="00C118F7" w:rsidP="00C118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8F7" w:rsidRDefault="00C118F7" w:rsidP="00C11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they will not be able to access the Centre and be advised to self-isolate </w:t>
            </w:r>
            <w:r w:rsidR="000F4517">
              <w:rPr>
                <w:rFonts w:ascii="Arial" w:hAnsi="Arial" w:cs="Arial"/>
                <w:sz w:val="20"/>
                <w:szCs w:val="20"/>
              </w:rPr>
              <w:t>for 7 days from when the symptoms started (if they live alone), or 14 days (if you live with someone who has symptoms).  They can then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0F4517">
              <w:rPr>
                <w:rFonts w:ascii="Arial" w:hAnsi="Arial" w:cs="Arial"/>
                <w:sz w:val="20"/>
                <w:szCs w:val="20"/>
              </w:rPr>
              <w:t>ake a further appointment to attend their session.</w:t>
            </w:r>
          </w:p>
          <w:p w:rsidR="00C118F7" w:rsidRPr="00C118F7" w:rsidRDefault="00C118F7" w:rsidP="00891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8F7" w:rsidRPr="00C118F7" w:rsidRDefault="00C118F7" w:rsidP="00891EB0">
            <w:pPr>
              <w:rPr>
                <w:rFonts w:ascii="Arial" w:hAnsi="Arial" w:cs="Arial"/>
                <w:sz w:val="20"/>
                <w:szCs w:val="20"/>
              </w:rPr>
            </w:pPr>
            <w:r w:rsidRPr="00C118F7">
              <w:rPr>
                <w:rFonts w:ascii="Arial" w:hAnsi="Arial" w:cs="Arial"/>
                <w:sz w:val="20"/>
                <w:szCs w:val="20"/>
              </w:rPr>
              <w:t>On arrival Centre Assistants to ask</w:t>
            </w:r>
            <w:r w:rsidR="001463D3">
              <w:rPr>
                <w:rFonts w:ascii="Arial" w:hAnsi="Arial" w:cs="Arial"/>
                <w:sz w:val="20"/>
                <w:szCs w:val="20"/>
              </w:rPr>
              <w:t xml:space="preserve"> the service users</w:t>
            </w:r>
            <w:r w:rsidRPr="00C118F7">
              <w:rPr>
                <w:rFonts w:ascii="Arial" w:hAnsi="Arial" w:cs="Arial"/>
                <w:sz w:val="20"/>
                <w:szCs w:val="20"/>
              </w:rPr>
              <w:t xml:space="preserve"> the same questions.</w:t>
            </w:r>
          </w:p>
          <w:p w:rsidR="00C118F7" w:rsidRPr="00771CB1" w:rsidRDefault="00C118F7" w:rsidP="00891EB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0113" w:rsidRPr="00F3082B" w:rsidTr="0013098B">
        <w:tc>
          <w:tcPr>
            <w:tcW w:w="704" w:type="dxa"/>
            <w:shd w:val="clear" w:color="auto" w:fill="F2F2F2" w:themeFill="background1" w:themeFillShade="F2"/>
          </w:tcPr>
          <w:p w:rsidR="00460113" w:rsidRDefault="00590268" w:rsidP="004601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528" w:type="dxa"/>
          </w:tcPr>
          <w:p w:rsidR="00460113" w:rsidRPr="009F222A" w:rsidRDefault="00460113" w:rsidP="00460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Reduced building capacity – </w:t>
            </w:r>
            <w:r w:rsidRPr="00460113">
              <w:rPr>
                <w:rFonts w:ascii="Arial" w:hAnsi="Arial" w:cs="Arial"/>
                <w:i/>
                <w:sz w:val="20"/>
                <w:szCs w:val="20"/>
              </w:rPr>
              <w:t>e.g. Shifts or Rotas put in place</w:t>
            </w:r>
            <w:r w:rsidR="00EF794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354727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460113" w:rsidRDefault="00503120" w:rsidP="0046011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9809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460113" w:rsidRDefault="00460113" w:rsidP="00460113">
                <w:pPr>
                  <w:jc w:val="center"/>
                </w:pPr>
                <w:r w:rsidRPr="00935E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8778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460113" w:rsidRDefault="00460113" w:rsidP="00460113">
                <w:pPr>
                  <w:jc w:val="center"/>
                </w:pPr>
                <w:r w:rsidRPr="00935E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460113" w:rsidRPr="00503120" w:rsidRDefault="001A41EA" w:rsidP="004601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3120">
              <w:rPr>
                <w:rFonts w:ascii="Arial" w:hAnsi="Arial" w:cs="Arial"/>
                <w:sz w:val="20"/>
                <w:szCs w:val="20"/>
              </w:rPr>
              <w:t>All staff will work on a rota basis and adhere to social distancing</w:t>
            </w:r>
            <w:r w:rsidR="00503120">
              <w:rPr>
                <w:rFonts w:ascii="Arial" w:hAnsi="Arial" w:cs="Arial"/>
                <w:sz w:val="20"/>
                <w:szCs w:val="20"/>
              </w:rPr>
              <w:t xml:space="preserve"> measures when in the Centre.</w:t>
            </w:r>
          </w:p>
        </w:tc>
      </w:tr>
      <w:tr w:rsidR="00460113" w:rsidRPr="00F3082B" w:rsidTr="0013098B">
        <w:tc>
          <w:tcPr>
            <w:tcW w:w="704" w:type="dxa"/>
            <w:shd w:val="clear" w:color="auto" w:fill="F2F2F2" w:themeFill="background1" w:themeFillShade="F2"/>
          </w:tcPr>
          <w:p w:rsidR="00460113" w:rsidRDefault="00590268" w:rsidP="004601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528" w:type="dxa"/>
          </w:tcPr>
          <w:p w:rsidR="00460113" w:rsidRDefault="00460113" w:rsidP="00460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Reduced building capacity – </w:t>
            </w:r>
            <w:r w:rsidRPr="00460113">
              <w:rPr>
                <w:rFonts w:ascii="Arial" w:hAnsi="Arial" w:cs="Arial"/>
                <w:i/>
                <w:sz w:val="20"/>
                <w:szCs w:val="20"/>
              </w:rPr>
              <w:t>Designated areas of the building restricted to dedicated team / group</w:t>
            </w:r>
            <w:r w:rsidR="00EF794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977931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460113" w:rsidRDefault="00503120" w:rsidP="0046011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4887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460113" w:rsidRDefault="00460113" w:rsidP="00460113">
                <w:pPr>
                  <w:jc w:val="center"/>
                </w:pPr>
                <w:r w:rsidRPr="00935E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942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460113" w:rsidRDefault="00460113" w:rsidP="00460113">
                <w:pPr>
                  <w:jc w:val="center"/>
                </w:pPr>
                <w:r w:rsidRPr="00935E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460113" w:rsidRPr="00503120" w:rsidRDefault="001A41EA" w:rsidP="001A41EA">
            <w:pPr>
              <w:rPr>
                <w:rFonts w:ascii="Arial" w:hAnsi="Arial" w:cs="Arial"/>
                <w:sz w:val="20"/>
                <w:szCs w:val="20"/>
              </w:rPr>
            </w:pPr>
            <w:r w:rsidRPr="00503120">
              <w:rPr>
                <w:rFonts w:ascii="Arial" w:hAnsi="Arial" w:cs="Arial"/>
                <w:sz w:val="20"/>
                <w:szCs w:val="20"/>
              </w:rPr>
              <w:t>Designated working areas agreed with employees.  Partner agencies have designated workspace in agreement with room booking system.</w:t>
            </w:r>
          </w:p>
          <w:p w:rsidR="00503120" w:rsidRPr="00771CB1" w:rsidRDefault="00503120" w:rsidP="001A41E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B4181" w:rsidRPr="00F3082B" w:rsidTr="0013098B">
        <w:tc>
          <w:tcPr>
            <w:tcW w:w="704" w:type="dxa"/>
            <w:shd w:val="clear" w:color="auto" w:fill="F2F2F2" w:themeFill="background1" w:themeFillShade="F2"/>
          </w:tcPr>
          <w:p w:rsidR="005B4181" w:rsidRDefault="00590268" w:rsidP="005B41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5528" w:type="dxa"/>
          </w:tcPr>
          <w:p w:rsidR="005B4181" w:rsidRDefault="005B4181" w:rsidP="005B4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Restrictions on access to third parties (Members of the public, visitors etc.)</w:t>
            </w:r>
            <w:r w:rsidR="00EF79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0268" w:rsidRDefault="00590268" w:rsidP="005B41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268" w:rsidRDefault="00590268" w:rsidP="005B4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335828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B4181" w:rsidRDefault="00503120" w:rsidP="005B418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0282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5B4181" w:rsidRDefault="005B4181" w:rsidP="005B4181">
                <w:pPr>
                  <w:jc w:val="center"/>
                </w:pPr>
                <w:r w:rsidRPr="0065737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7266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5B4181" w:rsidRDefault="005B4181" w:rsidP="005B4181">
                <w:pPr>
                  <w:jc w:val="center"/>
                </w:pPr>
                <w:r w:rsidRPr="0065737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503120" w:rsidRDefault="00503120" w:rsidP="00503120">
            <w:pPr>
              <w:rPr>
                <w:rFonts w:ascii="Arial" w:hAnsi="Arial" w:cs="Arial"/>
                <w:sz w:val="20"/>
                <w:szCs w:val="20"/>
              </w:rPr>
            </w:pPr>
            <w:r w:rsidRPr="00C118F7">
              <w:rPr>
                <w:rFonts w:ascii="Arial" w:hAnsi="Arial" w:cs="Arial"/>
                <w:sz w:val="20"/>
                <w:szCs w:val="20"/>
              </w:rPr>
              <w:t>All services are by appointments only.  Service users contacte</w:t>
            </w:r>
            <w:r>
              <w:rPr>
                <w:rFonts w:ascii="Arial" w:hAnsi="Arial" w:cs="Arial"/>
                <w:sz w:val="20"/>
                <w:szCs w:val="20"/>
              </w:rPr>
              <w:t>d before appointments by Service Provider</w:t>
            </w:r>
            <w:r w:rsidRPr="00C118F7">
              <w:rPr>
                <w:rFonts w:ascii="Arial" w:hAnsi="Arial" w:cs="Arial"/>
                <w:sz w:val="20"/>
                <w:szCs w:val="20"/>
              </w:rPr>
              <w:t xml:space="preserve"> to be asked following screening questions:</w:t>
            </w:r>
          </w:p>
          <w:p w:rsidR="00503120" w:rsidRPr="00C118F7" w:rsidRDefault="00503120" w:rsidP="00503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517" w:rsidRPr="000F4517" w:rsidRDefault="000F4517" w:rsidP="000F45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4517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proofErr w:type="gramStart"/>
            <w:r w:rsidRPr="000F4517">
              <w:rPr>
                <w:rFonts w:ascii="Arial" w:hAnsi="Arial" w:cs="Arial"/>
                <w:b/>
                <w:sz w:val="18"/>
                <w:szCs w:val="18"/>
              </w:rPr>
              <w:t>you,</w:t>
            </w:r>
            <w:proofErr w:type="gramEnd"/>
            <w:r w:rsidRPr="000F4517">
              <w:rPr>
                <w:rFonts w:ascii="Arial" w:hAnsi="Arial" w:cs="Arial"/>
                <w:b/>
                <w:sz w:val="18"/>
                <w:szCs w:val="18"/>
              </w:rPr>
              <w:t xml:space="preserve"> or anyone you live with had </w:t>
            </w:r>
            <w:r w:rsidRPr="000F4517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a new continuous </w:t>
            </w:r>
            <w:r w:rsidRPr="000F4517">
              <w:rPr>
                <w:rFonts w:ascii="Arial" w:hAnsi="Arial" w:cs="Arial"/>
                <w:b/>
                <w:sz w:val="18"/>
                <w:szCs w:val="18"/>
              </w:rPr>
              <w:t>cough (this means you have started coughing repeatedly)</w:t>
            </w:r>
            <w:r w:rsidRPr="000F4517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or high </w:t>
            </w:r>
            <w:r w:rsidRPr="000F4517">
              <w:rPr>
                <w:rFonts w:ascii="Arial" w:hAnsi="Arial" w:cs="Arial"/>
                <w:b/>
                <w:sz w:val="18"/>
                <w:szCs w:val="18"/>
              </w:rPr>
              <w:t xml:space="preserve">temperature (you feel hot to touch on your chest or back) </w:t>
            </w:r>
            <w:r w:rsidRPr="000F4517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or a loss of, or change in, normal sense of taste or smell (anosmia). </w:t>
            </w:r>
          </w:p>
          <w:p w:rsidR="000F4517" w:rsidRPr="000F4517" w:rsidRDefault="000F4517" w:rsidP="000F4517">
            <w:pPr>
              <w:rPr>
                <w:rFonts w:ascii="Arial" w:hAnsi="Arial" w:cs="Arial"/>
                <w:b/>
                <w:sz w:val="18"/>
                <w:szCs w:val="18"/>
                <w:lang w:val="en"/>
              </w:rPr>
            </w:pPr>
          </w:p>
          <w:p w:rsidR="000F4517" w:rsidRPr="000F4517" w:rsidRDefault="000F4517" w:rsidP="000F45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4517">
              <w:rPr>
                <w:rFonts w:ascii="Arial" w:hAnsi="Arial" w:cs="Arial"/>
                <w:b/>
                <w:sz w:val="18"/>
                <w:szCs w:val="18"/>
              </w:rPr>
              <w:t>Is there any resident in your home that is in self-isolation?</w:t>
            </w:r>
          </w:p>
          <w:p w:rsidR="000F4517" w:rsidRDefault="000F4517" w:rsidP="000F45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517" w:rsidRDefault="000F4517" w:rsidP="000F4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they will not be able to access the Centre and be advised to self-isolate for 7 days from when the symptoms started (if they live alone), or 14 days (if you live with someone who has symptoms).  They can then make a further appointment to attend their session.</w:t>
            </w:r>
          </w:p>
          <w:p w:rsidR="000F4517" w:rsidRPr="00C118F7" w:rsidRDefault="000F4517" w:rsidP="000F45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4517" w:rsidRPr="00C118F7" w:rsidRDefault="000F4517" w:rsidP="000F4517">
            <w:pPr>
              <w:rPr>
                <w:rFonts w:ascii="Arial" w:hAnsi="Arial" w:cs="Arial"/>
                <w:sz w:val="20"/>
                <w:szCs w:val="20"/>
              </w:rPr>
            </w:pPr>
            <w:r w:rsidRPr="00C118F7">
              <w:rPr>
                <w:rFonts w:ascii="Arial" w:hAnsi="Arial" w:cs="Arial"/>
                <w:sz w:val="20"/>
                <w:szCs w:val="20"/>
              </w:rPr>
              <w:t>On arrival Centre Assistants to ask the same questions.</w:t>
            </w:r>
          </w:p>
          <w:p w:rsidR="005B4181" w:rsidRPr="00771CB1" w:rsidRDefault="005B4181" w:rsidP="005B418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B4181" w:rsidRPr="00F3082B" w:rsidTr="0013098B">
        <w:trPr>
          <w:trHeight w:val="255"/>
        </w:trPr>
        <w:tc>
          <w:tcPr>
            <w:tcW w:w="13948" w:type="dxa"/>
            <w:gridSpan w:val="6"/>
            <w:shd w:val="clear" w:color="auto" w:fill="000000" w:themeFill="text1"/>
          </w:tcPr>
          <w:p w:rsidR="005B4181" w:rsidRDefault="005B4181" w:rsidP="00130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MCC Buildings and Workplaces – </w:t>
            </w:r>
            <w:r w:rsidR="00B6280F">
              <w:rPr>
                <w:rFonts w:ascii="Arial" w:hAnsi="Arial" w:cs="Arial"/>
                <w:b/>
              </w:rPr>
              <w:t>Physical / Social Distancing</w:t>
            </w:r>
            <w:r w:rsidR="006D7420">
              <w:rPr>
                <w:rFonts w:ascii="Arial" w:hAnsi="Arial" w:cs="Arial"/>
                <w:b/>
              </w:rPr>
              <w:t xml:space="preserve"> in the Building</w:t>
            </w:r>
          </w:p>
          <w:p w:rsidR="005B4181" w:rsidRPr="00F3082B" w:rsidRDefault="005B4181" w:rsidP="0013098B">
            <w:pPr>
              <w:rPr>
                <w:rFonts w:ascii="Arial" w:hAnsi="Arial" w:cs="Arial"/>
                <w:b/>
              </w:rPr>
            </w:pPr>
          </w:p>
        </w:tc>
      </w:tr>
      <w:tr w:rsidR="005B4181" w:rsidRPr="00F3082B" w:rsidTr="0013098B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:rsidR="005B4181" w:rsidRDefault="005B4181" w:rsidP="0013098B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Ref</w:t>
            </w:r>
          </w:p>
          <w:p w:rsidR="005B4181" w:rsidRPr="00F3082B" w:rsidRDefault="005B4181" w:rsidP="0013098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5B4181" w:rsidRPr="00F3082B" w:rsidRDefault="005B4181" w:rsidP="00130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:rsidR="005B4181" w:rsidRPr="00F3082B" w:rsidRDefault="005B4181" w:rsidP="0013098B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5B4181" w:rsidRPr="00F3082B" w:rsidRDefault="005B4181" w:rsidP="0013098B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5B4181" w:rsidRPr="00F3082B" w:rsidRDefault="005B4181" w:rsidP="0013098B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:rsidR="006D7420" w:rsidRDefault="006D7420" w:rsidP="00130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Taken</w:t>
            </w:r>
          </w:p>
          <w:p w:rsidR="005B4181" w:rsidRPr="00F3082B" w:rsidRDefault="005B4181" w:rsidP="0013098B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Details / Further Information</w:t>
            </w:r>
          </w:p>
        </w:tc>
      </w:tr>
      <w:tr w:rsidR="005B4181" w:rsidRPr="001E3119" w:rsidTr="0013098B">
        <w:tc>
          <w:tcPr>
            <w:tcW w:w="704" w:type="dxa"/>
            <w:shd w:val="clear" w:color="auto" w:fill="F2F2F2" w:themeFill="background1" w:themeFillShade="F2"/>
          </w:tcPr>
          <w:p w:rsidR="005B4181" w:rsidRPr="000E3DB4" w:rsidRDefault="00590268" w:rsidP="00130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528" w:type="dxa"/>
          </w:tcPr>
          <w:p w:rsidR="005B4181" w:rsidRPr="001E3119" w:rsidRDefault="00B6280F" w:rsidP="001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Signs displayed in appropriate locations</w:t>
            </w:r>
            <w:r w:rsidR="00537CC0">
              <w:rPr>
                <w:rFonts w:ascii="Arial" w:hAnsi="Arial" w:cs="Arial"/>
                <w:sz w:val="20"/>
                <w:szCs w:val="20"/>
              </w:rPr>
              <w:t xml:space="preserve"> (i.e. kitchens, lobbies and communal areas)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reinforce 2 metre physical / social distancing requirements</w:t>
            </w:r>
            <w:r w:rsidR="00EF79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24078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B4181" w:rsidRPr="001E3119" w:rsidRDefault="00897776" w:rsidP="0013098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7564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5B4181" w:rsidRDefault="005B4181" w:rsidP="0013098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6799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5B4181" w:rsidRDefault="005B4181" w:rsidP="0013098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5B4181" w:rsidRPr="00897776" w:rsidRDefault="00897776" w:rsidP="00897776">
            <w:pPr>
              <w:rPr>
                <w:rFonts w:ascii="Arial" w:hAnsi="Arial" w:cs="Arial"/>
                <w:sz w:val="20"/>
                <w:szCs w:val="20"/>
              </w:rPr>
            </w:pPr>
            <w:r w:rsidRPr="00897776">
              <w:rPr>
                <w:rFonts w:ascii="Arial" w:hAnsi="Arial" w:cs="Arial"/>
                <w:sz w:val="20"/>
                <w:szCs w:val="20"/>
              </w:rPr>
              <w:t>2 metres marked out using insulati</w:t>
            </w:r>
            <w:r w:rsidR="003544A3">
              <w:rPr>
                <w:rFonts w:ascii="Arial" w:hAnsi="Arial" w:cs="Arial"/>
                <w:sz w:val="20"/>
                <w:szCs w:val="20"/>
              </w:rPr>
              <w:t>on tape throughout the building for social distancing.</w:t>
            </w:r>
          </w:p>
          <w:p w:rsidR="00897776" w:rsidRPr="00771CB1" w:rsidRDefault="00897776" w:rsidP="0089777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6280F" w:rsidRPr="001E3119" w:rsidTr="0013098B">
        <w:tc>
          <w:tcPr>
            <w:tcW w:w="704" w:type="dxa"/>
            <w:shd w:val="clear" w:color="auto" w:fill="F2F2F2" w:themeFill="background1" w:themeFillShade="F2"/>
          </w:tcPr>
          <w:p w:rsidR="00B6280F" w:rsidRDefault="00590268" w:rsidP="00B628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528" w:type="dxa"/>
          </w:tcPr>
          <w:p w:rsidR="00B6280F" w:rsidRDefault="00B6280F" w:rsidP="00B62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areas barriers / demarcated to reinforce 2 metre physical / social distancing requirements</w:t>
            </w:r>
            <w:r w:rsidR="00EF79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90770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B6280F" w:rsidRDefault="00897776" w:rsidP="00B6280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2165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B6280F" w:rsidRDefault="00B6280F" w:rsidP="00B6280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990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B6280F" w:rsidRDefault="00B6280F" w:rsidP="00B6280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B6280F" w:rsidRPr="00897776" w:rsidRDefault="00897776" w:rsidP="00B6280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7776">
              <w:rPr>
                <w:rFonts w:ascii="Arial" w:hAnsi="Arial" w:cs="Arial"/>
                <w:sz w:val="20"/>
                <w:szCs w:val="20"/>
              </w:rPr>
              <w:t>2 metres marked out using insulation tape throughout the building.</w:t>
            </w:r>
          </w:p>
        </w:tc>
      </w:tr>
      <w:tr w:rsidR="006D7420" w:rsidRPr="001E3119" w:rsidTr="0013098B">
        <w:tc>
          <w:tcPr>
            <w:tcW w:w="704" w:type="dxa"/>
            <w:shd w:val="clear" w:color="auto" w:fill="F2F2F2" w:themeFill="background1" w:themeFillShade="F2"/>
          </w:tcPr>
          <w:p w:rsidR="006D7420" w:rsidRDefault="00590268" w:rsidP="006D7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528" w:type="dxa"/>
          </w:tcPr>
          <w:p w:rsidR="006D7420" w:rsidRDefault="006D7420" w:rsidP="006D7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One-Way routes applied in the building on corridors, stairwells etc.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3099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6D7420" w:rsidRDefault="006D7420" w:rsidP="006D7420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657880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6D7420" w:rsidRDefault="00897776" w:rsidP="006D7420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7125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6D7420" w:rsidRDefault="006D7420" w:rsidP="006D7420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6D7420" w:rsidRPr="00897776" w:rsidRDefault="00897776" w:rsidP="006D74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7776">
              <w:rPr>
                <w:rFonts w:ascii="Arial" w:hAnsi="Arial" w:cs="Arial"/>
                <w:sz w:val="20"/>
                <w:szCs w:val="20"/>
              </w:rPr>
              <w:t xml:space="preserve">Unable to make one way.  All Service Providers and staff to adhere to 2 metre </w:t>
            </w:r>
            <w:r w:rsidR="003544A3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Pr="00897776">
              <w:rPr>
                <w:rFonts w:ascii="Arial" w:hAnsi="Arial" w:cs="Arial"/>
                <w:sz w:val="20"/>
                <w:szCs w:val="20"/>
              </w:rPr>
              <w:t>distancing.</w:t>
            </w:r>
          </w:p>
        </w:tc>
      </w:tr>
      <w:tr w:rsidR="006D7420" w:rsidRPr="001E3119" w:rsidTr="0013098B">
        <w:tc>
          <w:tcPr>
            <w:tcW w:w="704" w:type="dxa"/>
            <w:shd w:val="clear" w:color="auto" w:fill="F2F2F2" w:themeFill="background1" w:themeFillShade="F2"/>
          </w:tcPr>
          <w:p w:rsidR="006D7420" w:rsidRDefault="00590268" w:rsidP="006D7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6D7420" w:rsidRDefault="006D7420" w:rsidP="006D7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Separation of workstations to remove face to face working and enable 2 metre distance between other colleagues</w:t>
            </w:r>
            <w:r w:rsidR="00EF79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0510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6D7420" w:rsidRDefault="00897776" w:rsidP="006D7420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4442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6D7420" w:rsidRDefault="006D7420" w:rsidP="006D7420">
                <w:pPr>
                  <w:jc w:val="center"/>
                </w:pPr>
                <w:r w:rsidRPr="00F9104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9947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6D7420" w:rsidRDefault="006D7420" w:rsidP="006D7420">
                <w:pPr>
                  <w:jc w:val="center"/>
                </w:pPr>
                <w:r w:rsidRPr="00F9104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6D7420" w:rsidRPr="00771CB1" w:rsidRDefault="006D7420" w:rsidP="006D74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D7420" w:rsidRPr="001E3119" w:rsidTr="0013098B">
        <w:tc>
          <w:tcPr>
            <w:tcW w:w="704" w:type="dxa"/>
            <w:shd w:val="clear" w:color="auto" w:fill="F2F2F2" w:themeFill="background1" w:themeFillShade="F2"/>
          </w:tcPr>
          <w:p w:rsidR="006D7420" w:rsidRDefault="00590268" w:rsidP="006D7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:rsidR="006D7420" w:rsidRDefault="006D7420" w:rsidP="006D7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Non-Essential transit / trips within building are prohibited</w:t>
            </w:r>
            <w:r w:rsidR="00EF79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607D" w:rsidRDefault="0008607D" w:rsidP="006D7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420" w:rsidRDefault="006D7420" w:rsidP="006D7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0650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6D7420" w:rsidRPr="00F9104B" w:rsidRDefault="006D7420" w:rsidP="006D7420">
                <w:pPr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1972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6D7420" w:rsidRPr="00F9104B" w:rsidRDefault="006D7420" w:rsidP="006D7420">
                <w:pPr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6222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6D7420" w:rsidRPr="00F9104B" w:rsidRDefault="006D7420" w:rsidP="006D7420">
                <w:pPr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3C26F7" w:rsidRDefault="00897776" w:rsidP="003C26F7">
            <w:pPr>
              <w:rPr>
                <w:rFonts w:ascii="Arial" w:hAnsi="Arial" w:cs="Arial"/>
                <w:sz w:val="20"/>
                <w:szCs w:val="20"/>
              </w:rPr>
            </w:pPr>
            <w:r w:rsidRPr="00897776">
              <w:rPr>
                <w:rFonts w:ascii="Arial" w:hAnsi="Arial" w:cs="Arial"/>
                <w:sz w:val="20"/>
                <w:szCs w:val="20"/>
              </w:rPr>
              <w:t xml:space="preserve">All staff, service providers and service users </w:t>
            </w:r>
            <w:r>
              <w:rPr>
                <w:rFonts w:ascii="Arial" w:hAnsi="Arial" w:cs="Arial"/>
                <w:sz w:val="20"/>
                <w:szCs w:val="20"/>
              </w:rPr>
              <w:t xml:space="preserve">to adhere to </w:t>
            </w:r>
          </w:p>
          <w:p w:rsidR="00897776" w:rsidRDefault="003C26F7" w:rsidP="003C2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897776">
              <w:rPr>
                <w:rFonts w:ascii="Arial" w:hAnsi="Arial" w:cs="Arial"/>
                <w:sz w:val="20"/>
                <w:szCs w:val="20"/>
              </w:rPr>
              <w:t xml:space="preserve">metre </w:t>
            </w:r>
            <w:r w:rsidR="003544A3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897776">
              <w:rPr>
                <w:rFonts w:ascii="Arial" w:hAnsi="Arial" w:cs="Arial"/>
                <w:sz w:val="20"/>
                <w:szCs w:val="20"/>
              </w:rPr>
              <w:t>distancing when walking through the building.</w:t>
            </w:r>
          </w:p>
          <w:p w:rsidR="003C26F7" w:rsidRDefault="003C26F7" w:rsidP="003C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6F7" w:rsidRDefault="003C26F7" w:rsidP="003C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6F7" w:rsidRDefault="003C26F7" w:rsidP="003C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6F7" w:rsidRDefault="003C26F7" w:rsidP="003C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6F7" w:rsidRPr="00525C82" w:rsidRDefault="003C26F7" w:rsidP="003C2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07D" w:rsidRPr="001E3119" w:rsidTr="0008607D">
        <w:tc>
          <w:tcPr>
            <w:tcW w:w="13948" w:type="dxa"/>
            <w:gridSpan w:val="6"/>
            <w:shd w:val="clear" w:color="auto" w:fill="000000" w:themeFill="text1"/>
          </w:tcPr>
          <w:p w:rsidR="0008607D" w:rsidRDefault="0008607D" w:rsidP="000860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MCC Buildings and Workplaces – Physical / Social Distancing in the Building</w:t>
            </w:r>
          </w:p>
          <w:p w:rsidR="0008607D" w:rsidRPr="00771CB1" w:rsidRDefault="0008607D" w:rsidP="006D742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71CB1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771CB1" w:rsidRPr="000E3DB4" w:rsidRDefault="00590268" w:rsidP="00130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:rsidR="00771CB1" w:rsidRPr="001E3119" w:rsidRDefault="00771CB1" w:rsidP="001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PODS, Small Meeting Rooms and Confined Areas (includin</w:t>
            </w:r>
            <w:r w:rsidR="00EF7941">
              <w:rPr>
                <w:rFonts w:ascii="Arial" w:hAnsi="Arial" w:cs="Arial"/>
                <w:sz w:val="20"/>
                <w:szCs w:val="20"/>
              </w:rPr>
              <w:t xml:space="preserve">g Photocopier / Printer areas) </w:t>
            </w:r>
            <w:r>
              <w:rPr>
                <w:rFonts w:ascii="Arial" w:hAnsi="Arial" w:cs="Arial"/>
                <w:sz w:val="20"/>
                <w:szCs w:val="20"/>
              </w:rPr>
              <w:t>by more than one employee prohibited</w:t>
            </w:r>
            <w:r w:rsidR="00EF79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814580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771CB1" w:rsidRPr="001E3119" w:rsidRDefault="003544A3" w:rsidP="0013098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1058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771CB1" w:rsidRDefault="00771CB1" w:rsidP="0013098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9893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771CB1" w:rsidRDefault="00771CB1" w:rsidP="0013098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771CB1" w:rsidRPr="003544A3" w:rsidRDefault="003544A3" w:rsidP="001309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44A3">
              <w:rPr>
                <w:rFonts w:ascii="Arial" w:hAnsi="Arial" w:cs="Arial"/>
                <w:sz w:val="20"/>
                <w:szCs w:val="20"/>
              </w:rPr>
              <w:t>Only one person to be stood at photocopier.</w:t>
            </w:r>
            <w:r>
              <w:rPr>
                <w:rFonts w:ascii="Arial" w:hAnsi="Arial" w:cs="Arial"/>
                <w:sz w:val="20"/>
                <w:szCs w:val="20"/>
              </w:rPr>
              <w:t xml:space="preserve">  If another person needs to pass, adhere to social distancing.</w:t>
            </w:r>
          </w:p>
        </w:tc>
      </w:tr>
      <w:tr w:rsidR="00771CB1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771CB1" w:rsidRDefault="00590268" w:rsidP="00771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771CB1" w:rsidRDefault="00771CB1" w:rsidP="0077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 to be held in suitable locations which enable 2 metre physical / social distancing requirements to be met</w:t>
            </w:r>
            <w:r w:rsidR="00A04672">
              <w:rPr>
                <w:rFonts w:ascii="Arial" w:hAnsi="Arial" w:cs="Arial"/>
                <w:sz w:val="20"/>
                <w:szCs w:val="20"/>
              </w:rPr>
              <w:t xml:space="preserve"> and where online meetings are not </w:t>
            </w:r>
            <w:r w:rsidR="00EF7941">
              <w:rPr>
                <w:rFonts w:ascii="Arial" w:hAnsi="Arial" w:cs="Arial"/>
                <w:sz w:val="20"/>
                <w:szCs w:val="20"/>
              </w:rPr>
              <w:t xml:space="preserve">suitable / </w:t>
            </w:r>
            <w:r w:rsidR="00A04672">
              <w:rPr>
                <w:rFonts w:ascii="Arial" w:hAnsi="Arial" w:cs="Arial"/>
                <w:sz w:val="20"/>
                <w:szCs w:val="20"/>
              </w:rPr>
              <w:t>possible.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923425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771CB1" w:rsidRDefault="003544A3" w:rsidP="00771CB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528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771CB1" w:rsidRDefault="00771CB1" w:rsidP="00771CB1">
                <w:pPr>
                  <w:jc w:val="center"/>
                </w:pPr>
                <w:r w:rsidRPr="008046D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5756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771CB1" w:rsidRDefault="00771CB1" w:rsidP="00771CB1">
                <w:pPr>
                  <w:jc w:val="center"/>
                </w:pPr>
                <w:r w:rsidRPr="008046D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771CB1" w:rsidRPr="00771CB1" w:rsidRDefault="00771CB1" w:rsidP="003C26F7">
            <w:pPr>
              <w:tabs>
                <w:tab w:val="left" w:pos="186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71CB1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771CB1" w:rsidRDefault="00590268" w:rsidP="00771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:rsidR="00771CB1" w:rsidRDefault="00771CB1" w:rsidP="0077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Barrier / Segregation of adjacent sinks in toilets to achieve 2 metre physical / social distancing</w:t>
            </w:r>
            <w:r w:rsidR="00EF79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6567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771CB1" w:rsidRDefault="00771CB1" w:rsidP="00771CB1">
                <w:pPr>
                  <w:jc w:val="center"/>
                </w:pPr>
                <w:r w:rsidRPr="001461B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4997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771CB1" w:rsidRDefault="00771CB1" w:rsidP="00771CB1">
                <w:pPr>
                  <w:jc w:val="center"/>
                </w:pPr>
                <w:r w:rsidRPr="001461B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704644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771CB1" w:rsidRDefault="003544A3" w:rsidP="00771CB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5845" w:type="dxa"/>
          </w:tcPr>
          <w:p w:rsidR="00771CB1" w:rsidRPr="003544A3" w:rsidRDefault="00771CB1" w:rsidP="00771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71CB1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771CB1" w:rsidRDefault="00590268" w:rsidP="00771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:rsidR="00771CB1" w:rsidRDefault="00771CB1" w:rsidP="0077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Barrier / Segregation of adjacent urinals in toilets to achieve 2 metre physical / social distancing</w:t>
            </w:r>
            <w:r w:rsidR="00EF79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294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771CB1" w:rsidRDefault="00771CB1" w:rsidP="00771CB1">
                <w:pPr>
                  <w:jc w:val="center"/>
                </w:pPr>
                <w:r w:rsidRPr="001461B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8117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771CB1" w:rsidRDefault="00771CB1" w:rsidP="00771CB1">
                <w:pPr>
                  <w:jc w:val="center"/>
                </w:pPr>
                <w:r w:rsidRPr="001461B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770160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771CB1" w:rsidRDefault="003544A3" w:rsidP="00771CB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5845" w:type="dxa"/>
          </w:tcPr>
          <w:p w:rsidR="00771CB1" w:rsidRPr="00771CB1" w:rsidRDefault="00771CB1" w:rsidP="00771C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71CB1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771CB1" w:rsidRDefault="00590268" w:rsidP="00771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:rsidR="00771CB1" w:rsidRDefault="00771CB1" w:rsidP="0077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eating / drinking in breakout areas / kitchens / canteens. Employees encouraged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 eat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their own workstation.</w:t>
            </w:r>
            <w:r w:rsidR="00590268">
              <w:rPr>
                <w:rFonts w:ascii="Arial" w:hAnsi="Arial" w:cs="Arial"/>
                <w:sz w:val="20"/>
                <w:szCs w:val="20"/>
              </w:rPr>
              <w:t xml:space="preserve"> Signs displayed to this effect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038880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771CB1" w:rsidRDefault="003544A3" w:rsidP="00771CB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4891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771CB1" w:rsidRDefault="00771CB1" w:rsidP="00771CB1">
                <w:pPr>
                  <w:jc w:val="center"/>
                </w:pPr>
                <w:r w:rsidRPr="001461B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4753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771CB1" w:rsidRDefault="00771CB1" w:rsidP="00771CB1">
                <w:pPr>
                  <w:jc w:val="center"/>
                </w:pPr>
                <w:r w:rsidRPr="001461B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771CB1" w:rsidRPr="003544A3" w:rsidRDefault="003C26F7" w:rsidP="00771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more than 2 – 3 people</w:t>
            </w:r>
            <w:r w:rsidR="009F1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4A3" w:rsidRPr="003544A3">
              <w:rPr>
                <w:rFonts w:ascii="Arial" w:hAnsi="Arial" w:cs="Arial"/>
                <w:sz w:val="20"/>
                <w:szCs w:val="20"/>
              </w:rPr>
              <w:t>at a time in the kitchen.</w:t>
            </w:r>
            <w:r w:rsidR="000E6C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6CB1" w:rsidRPr="000E6CB1">
              <w:rPr>
                <w:rFonts w:ascii="Arial" w:hAnsi="Arial" w:cs="Arial"/>
              </w:rPr>
              <w:t xml:space="preserve">Not to make drinks for colleagues, and use their own </w:t>
            </w:r>
            <w:r w:rsidR="000E6CB1">
              <w:rPr>
                <w:rFonts w:ascii="Arial" w:hAnsi="Arial" w:cs="Arial"/>
              </w:rPr>
              <w:t xml:space="preserve">designated cup and cutlery.  All staff to use their own milk and not share.  </w:t>
            </w:r>
            <w:r w:rsidR="000E6CB1" w:rsidRPr="000E6CB1">
              <w:rPr>
                <w:rFonts w:ascii="Arial" w:hAnsi="Arial" w:cs="Arial"/>
              </w:rPr>
              <w:t xml:space="preserve">Fridges remain available but for limited use for storage of personal milk and cold food only. Handwashing </w:t>
            </w:r>
            <w:r w:rsidR="000E6CB1">
              <w:rPr>
                <w:rFonts w:ascii="Arial" w:hAnsi="Arial" w:cs="Arial"/>
              </w:rPr>
              <w:t xml:space="preserve">and wiping down </w:t>
            </w:r>
            <w:r w:rsidR="000E6CB1" w:rsidRPr="000E6CB1">
              <w:rPr>
                <w:rFonts w:ascii="Arial" w:hAnsi="Arial" w:cs="Arial"/>
              </w:rPr>
              <w:t xml:space="preserve">is required </w:t>
            </w:r>
            <w:r w:rsidR="000E6CB1">
              <w:rPr>
                <w:rFonts w:ascii="Arial" w:hAnsi="Arial" w:cs="Arial"/>
              </w:rPr>
              <w:t xml:space="preserve">before and </w:t>
            </w:r>
            <w:r w:rsidR="000E6CB1" w:rsidRPr="000E6CB1">
              <w:rPr>
                <w:rFonts w:ascii="Arial" w:hAnsi="Arial" w:cs="Arial"/>
              </w:rPr>
              <w:t>after using any such common appliances</w:t>
            </w:r>
            <w:r w:rsidR="000E6CB1">
              <w:rPr>
                <w:rFonts w:ascii="Arial" w:hAnsi="Arial" w:cs="Arial"/>
              </w:rPr>
              <w:t xml:space="preserve"> (kettles, fridge door handles)</w:t>
            </w:r>
            <w:r w:rsidR="000E6CB1" w:rsidRPr="000E6CB1">
              <w:rPr>
                <w:rFonts w:ascii="Arial" w:hAnsi="Arial" w:cs="Arial"/>
              </w:rPr>
              <w:t xml:space="preserve">. </w:t>
            </w:r>
            <w:r w:rsidR="000E6CB1">
              <w:rPr>
                <w:rFonts w:ascii="Arial" w:hAnsi="Arial" w:cs="Arial"/>
              </w:rPr>
              <w:t xml:space="preserve">  Staff to wash their own cups and cutlery, dry and put away/take home before leaving the building. </w:t>
            </w:r>
            <w:r w:rsidR="000E6CB1" w:rsidRPr="000E6CB1">
              <w:rPr>
                <w:rFonts w:ascii="Arial" w:hAnsi="Arial" w:cs="Arial"/>
              </w:rPr>
              <w:t xml:space="preserve">To help protect staff, </w:t>
            </w:r>
            <w:r w:rsidR="000E6CB1">
              <w:rPr>
                <w:rFonts w:ascii="Arial" w:hAnsi="Arial" w:cs="Arial"/>
              </w:rPr>
              <w:t>m</w:t>
            </w:r>
            <w:r w:rsidR="000E6CB1" w:rsidRPr="000E6CB1">
              <w:rPr>
                <w:rFonts w:ascii="Arial" w:hAnsi="Arial" w:cs="Arial"/>
                <w:bCs/>
              </w:rPr>
              <w:t xml:space="preserve">icrowaves </w:t>
            </w:r>
            <w:r w:rsidR="000E6CB1">
              <w:rPr>
                <w:rFonts w:ascii="Arial" w:hAnsi="Arial" w:cs="Arial"/>
                <w:bCs/>
              </w:rPr>
              <w:t xml:space="preserve">are not to be used.  </w:t>
            </w:r>
            <w:r w:rsidR="000E6CB1">
              <w:rPr>
                <w:rFonts w:ascii="Arial" w:hAnsi="Arial" w:cs="Arial"/>
              </w:rPr>
              <w:t xml:space="preserve">Staff to eat </w:t>
            </w:r>
            <w:r w:rsidR="000E6CB1" w:rsidRPr="000E6CB1">
              <w:rPr>
                <w:rFonts w:ascii="Arial" w:hAnsi="Arial" w:cs="Arial"/>
              </w:rPr>
              <w:t>food at desks and not to congregate in staff rooms or kitchens.</w:t>
            </w:r>
            <w:r w:rsidR="000E6CB1" w:rsidRPr="000E6CB1">
              <w:rPr>
                <w:rFonts w:ascii="Arial" w:hAnsi="Arial" w:cs="Arial"/>
                <w:b/>
              </w:rPr>
              <w:t>  </w:t>
            </w:r>
          </w:p>
          <w:p w:rsidR="003544A3" w:rsidRPr="00771CB1" w:rsidRDefault="003544A3" w:rsidP="00771C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06CDC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A06CDC" w:rsidRDefault="00590268" w:rsidP="00A06C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:rsidR="00A06CDC" w:rsidRDefault="00EF7941" w:rsidP="00A06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Non-Essential repair / contracted w</w:t>
            </w:r>
            <w:r w:rsidR="00A06CDC">
              <w:rPr>
                <w:rFonts w:ascii="Arial" w:hAnsi="Arial" w:cs="Arial"/>
                <w:sz w:val="20"/>
                <w:szCs w:val="20"/>
              </w:rPr>
              <w:t xml:space="preserve">orks in buildings to be carried </w:t>
            </w:r>
            <w:r>
              <w:rPr>
                <w:rFonts w:ascii="Arial" w:hAnsi="Arial" w:cs="Arial"/>
                <w:sz w:val="20"/>
                <w:szCs w:val="20"/>
              </w:rPr>
              <w:t xml:space="preserve">out </w:t>
            </w:r>
            <w:r w:rsidR="00A06CDC">
              <w:rPr>
                <w:rFonts w:ascii="Arial" w:hAnsi="Arial" w:cs="Arial"/>
                <w:sz w:val="20"/>
                <w:szCs w:val="20"/>
              </w:rPr>
              <w:t>outside core working hours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8620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A06CDC" w:rsidRDefault="00A06CDC" w:rsidP="00A06CDC">
                <w:pPr>
                  <w:jc w:val="center"/>
                </w:pPr>
                <w:r w:rsidRPr="00FB163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00456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A06CDC" w:rsidRDefault="003544A3" w:rsidP="00A06CDC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5071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A06CDC" w:rsidRDefault="00A06CDC" w:rsidP="00A06CDC">
                <w:pPr>
                  <w:jc w:val="center"/>
                </w:pPr>
                <w:r w:rsidRPr="00FB163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A06CDC" w:rsidRPr="003544A3" w:rsidRDefault="003544A3" w:rsidP="00A06C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44A3">
              <w:rPr>
                <w:rFonts w:ascii="Arial" w:hAnsi="Arial" w:cs="Arial"/>
                <w:sz w:val="20"/>
                <w:szCs w:val="20"/>
              </w:rPr>
              <w:t>Will be arranged by appointment.</w:t>
            </w:r>
          </w:p>
        </w:tc>
      </w:tr>
      <w:tr w:rsidR="00A06CDC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A06CDC" w:rsidRDefault="00590268" w:rsidP="00A06C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528" w:type="dxa"/>
          </w:tcPr>
          <w:p w:rsidR="00A06CDC" w:rsidRDefault="00A06CDC" w:rsidP="00A06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Reduction in Lift Occupancy totals with priority use given to employees with disabilities, relevant existing health conditions or those who are pregnant. Staff encouraged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 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stairs</w:t>
            </w:r>
            <w:r w:rsidR="00EF7941">
              <w:rPr>
                <w:rFonts w:ascii="Arial" w:hAnsi="Arial" w:cs="Arial"/>
                <w:sz w:val="20"/>
                <w:szCs w:val="20"/>
              </w:rPr>
              <w:t>.</w:t>
            </w:r>
            <w:r w:rsidR="00590268">
              <w:rPr>
                <w:rFonts w:ascii="Arial" w:hAnsi="Arial" w:cs="Arial"/>
                <w:sz w:val="20"/>
                <w:szCs w:val="20"/>
              </w:rPr>
              <w:t xml:space="preserve"> Signs displayed to this effect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7859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A06CDC" w:rsidRDefault="00A06CDC" w:rsidP="00A06CDC">
                <w:pPr>
                  <w:jc w:val="center"/>
                </w:pPr>
                <w:r w:rsidRPr="00017CF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7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A06CDC" w:rsidRDefault="00A06CDC" w:rsidP="00A06CDC">
                <w:pPr>
                  <w:jc w:val="center"/>
                </w:pPr>
                <w:r w:rsidRPr="00017CF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903914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A06CDC" w:rsidRDefault="004B3330" w:rsidP="00A06CDC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5845" w:type="dxa"/>
          </w:tcPr>
          <w:p w:rsidR="00A06CDC" w:rsidRPr="00771CB1" w:rsidRDefault="00A06CDC" w:rsidP="00A06CD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B3CE7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DB3CE7" w:rsidRDefault="00590268" w:rsidP="00DB3C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528" w:type="dxa"/>
          </w:tcPr>
          <w:p w:rsidR="00DB3CE7" w:rsidRDefault="00DB3CE7" w:rsidP="00DB3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appl</w:t>
            </w:r>
            <w:r w:rsidR="00EF7941">
              <w:rPr>
                <w:rFonts w:ascii="Arial" w:hAnsi="Arial" w:cs="Arial"/>
                <w:sz w:val="20"/>
                <w:szCs w:val="20"/>
              </w:rPr>
              <w:t>icable, designation of staff / s</w:t>
            </w:r>
            <w:r>
              <w:rPr>
                <w:rFonts w:ascii="Arial" w:hAnsi="Arial" w:cs="Arial"/>
                <w:sz w:val="20"/>
                <w:szCs w:val="20"/>
              </w:rPr>
              <w:t>ecurity personnel to monitor and reinforce physical / social distancing requirements</w:t>
            </w:r>
            <w:r w:rsidR="00EF79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806861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DB3CE7" w:rsidRDefault="004B3330" w:rsidP="00DB3CE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5606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DB3CE7" w:rsidRDefault="00DB3CE7" w:rsidP="00DB3CE7">
                <w:pPr>
                  <w:jc w:val="center"/>
                </w:pPr>
                <w:r w:rsidRPr="00411DF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1951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DB3CE7" w:rsidRDefault="00DB3CE7" w:rsidP="00DB3CE7">
                <w:pPr>
                  <w:jc w:val="center"/>
                </w:pPr>
                <w:r w:rsidRPr="00411DF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DB3CE7" w:rsidRPr="00771CB1" w:rsidRDefault="00DB3CE7" w:rsidP="00DB3C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EE24FB" w:rsidRDefault="00EE24FB">
      <w:pPr>
        <w:rPr>
          <w:rFonts w:ascii="Arial" w:hAnsi="Arial" w:cs="Arial"/>
          <w:b/>
          <w:sz w:val="20"/>
          <w:szCs w:val="20"/>
        </w:rPr>
      </w:pPr>
    </w:p>
    <w:p w:rsidR="004C64AD" w:rsidRDefault="004C64AD">
      <w:pPr>
        <w:rPr>
          <w:rFonts w:ascii="Arial" w:hAnsi="Arial" w:cs="Arial"/>
          <w:b/>
          <w:sz w:val="20"/>
          <w:szCs w:val="20"/>
        </w:rPr>
      </w:pPr>
    </w:p>
    <w:p w:rsidR="00AD38EC" w:rsidRPr="00AD38EC" w:rsidRDefault="00AD38EC">
      <w:pPr>
        <w:rPr>
          <w:rFonts w:ascii="Arial" w:hAnsi="Arial" w:cs="Arial"/>
          <w:b/>
          <w:sz w:val="20"/>
          <w:szCs w:val="20"/>
        </w:rPr>
      </w:pPr>
      <w:r w:rsidRPr="00AD38EC">
        <w:rPr>
          <w:rFonts w:ascii="Arial" w:hAnsi="Arial" w:cs="Arial"/>
          <w:b/>
          <w:sz w:val="20"/>
          <w:szCs w:val="20"/>
        </w:rPr>
        <w:lastRenderedPageBreak/>
        <w:t>Additional Physical / Social Distancing Measures applied (Please detail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D38EC" w:rsidTr="00590268">
        <w:trPr>
          <w:trHeight w:val="1145"/>
        </w:trPr>
        <w:tc>
          <w:tcPr>
            <w:tcW w:w="13948" w:type="dxa"/>
          </w:tcPr>
          <w:p w:rsidR="00EE24FB" w:rsidRPr="00EE24FB" w:rsidRDefault="00C06299" w:rsidP="00EE24FB">
            <w:pPr>
              <w:rPr>
                <w:rFonts w:ascii="Arial" w:hAnsi="Arial" w:cs="Arial"/>
                <w:sz w:val="20"/>
                <w:szCs w:val="20"/>
              </w:rPr>
            </w:pPr>
            <w:r w:rsidRPr="00EE24FB">
              <w:rPr>
                <w:rFonts w:ascii="Arial" w:hAnsi="Arial" w:cs="Arial"/>
                <w:sz w:val="20"/>
                <w:szCs w:val="20"/>
              </w:rPr>
              <w:t xml:space="preserve">All service users will </w:t>
            </w:r>
            <w:r w:rsidR="00A75B9F" w:rsidRPr="00EE24FB">
              <w:rPr>
                <w:rFonts w:ascii="Arial" w:hAnsi="Arial" w:cs="Arial"/>
                <w:sz w:val="20"/>
                <w:szCs w:val="20"/>
              </w:rPr>
              <w:t xml:space="preserve">be accessing sessions/services by appointment only (one person to attend where possible).   </w:t>
            </w:r>
          </w:p>
          <w:p w:rsidR="00EE24FB" w:rsidRPr="00EE24FB" w:rsidRDefault="00EE24FB" w:rsidP="00EE24FB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4FB" w:rsidRPr="00EE24FB" w:rsidRDefault="00EE24FB" w:rsidP="00EE24FB">
            <w:pPr>
              <w:rPr>
                <w:rFonts w:ascii="Arial" w:hAnsi="Arial" w:cs="Arial"/>
                <w:sz w:val="20"/>
                <w:szCs w:val="20"/>
              </w:rPr>
            </w:pPr>
            <w:r w:rsidRPr="00EE24FB">
              <w:rPr>
                <w:rFonts w:ascii="Arial" w:hAnsi="Arial" w:cs="Arial"/>
                <w:sz w:val="20"/>
                <w:szCs w:val="20"/>
              </w:rPr>
              <w:t xml:space="preserve">All service users will be asked the following screening questions when appointment made and on arrival to the Centre: </w:t>
            </w:r>
            <w:r w:rsidR="00A75B9F" w:rsidRPr="00EE24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4FB" w:rsidRPr="00EE24FB" w:rsidRDefault="00EE24FB" w:rsidP="00EE2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24FB">
              <w:rPr>
                <w:rFonts w:ascii="Arial" w:hAnsi="Arial" w:cs="Arial"/>
                <w:b/>
                <w:sz w:val="20"/>
                <w:szCs w:val="20"/>
              </w:rPr>
              <w:t xml:space="preserve">Have </w:t>
            </w:r>
            <w:proofErr w:type="gramStart"/>
            <w:r w:rsidRPr="00EE24FB">
              <w:rPr>
                <w:rFonts w:ascii="Arial" w:hAnsi="Arial" w:cs="Arial"/>
                <w:b/>
                <w:sz w:val="20"/>
                <w:szCs w:val="20"/>
              </w:rPr>
              <w:t>you,</w:t>
            </w:r>
            <w:proofErr w:type="gramEnd"/>
            <w:r w:rsidRPr="00EE24FB">
              <w:rPr>
                <w:rFonts w:ascii="Arial" w:hAnsi="Arial" w:cs="Arial"/>
                <w:b/>
                <w:sz w:val="20"/>
                <w:szCs w:val="20"/>
              </w:rPr>
              <w:t xml:space="preserve"> or anyone you live with had </w:t>
            </w:r>
            <w:r w:rsidRPr="00EE24FB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a new continuous </w:t>
            </w:r>
            <w:r w:rsidRPr="00EE24FB">
              <w:rPr>
                <w:rFonts w:ascii="Arial" w:hAnsi="Arial" w:cs="Arial"/>
                <w:b/>
                <w:sz w:val="20"/>
                <w:szCs w:val="20"/>
              </w:rPr>
              <w:t>cough (this means you have started coughing repeatedly)</w:t>
            </w:r>
            <w:r w:rsidRPr="00EE24FB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or high </w:t>
            </w:r>
            <w:r w:rsidRPr="00EE24FB">
              <w:rPr>
                <w:rFonts w:ascii="Arial" w:hAnsi="Arial" w:cs="Arial"/>
                <w:b/>
                <w:sz w:val="20"/>
                <w:szCs w:val="20"/>
              </w:rPr>
              <w:t xml:space="preserve">temperature (you feel hot to touch on your chest or back) </w:t>
            </w:r>
            <w:r w:rsidRPr="00EE24FB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or a loss of, or change in, normal sense of taste or smell (anosmia).   </w:t>
            </w:r>
            <w:r w:rsidRPr="00EE24FB">
              <w:rPr>
                <w:rFonts w:ascii="Arial" w:hAnsi="Arial" w:cs="Arial"/>
                <w:b/>
                <w:sz w:val="20"/>
                <w:szCs w:val="20"/>
              </w:rPr>
              <w:t>Is there any resident in your home that is in self-isolation?</w:t>
            </w:r>
          </w:p>
          <w:p w:rsidR="00EE24FB" w:rsidRPr="00EE24FB" w:rsidRDefault="00EE24FB" w:rsidP="00EE24FB">
            <w:pPr>
              <w:rPr>
                <w:rFonts w:ascii="Arial" w:hAnsi="Arial" w:cs="Arial"/>
                <w:sz w:val="20"/>
                <w:szCs w:val="20"/>
              </w:rPr>
            </w:pPr>
            <w:r w:rsidRPr="00EE24FB">
              <w:rPr>
                <w:rFonts w:ascii="Arial" w:hAnsi="Arial" w:cs="Arial"/>
                <w:sz w:val="20"/>
                <w:szCs w:val="20"/>
              </w:rPr>
              <w:t xml:space="preserve">If yes, they will not be able to access the Centre and be advised to self-isolate for 7 days from when the symptoms started (if they live alone), or 14 days (if you live with someone who has symptoms).  They can then make a further appointment to attend their session.  </w:t>
            </w:r>
          </w:p>
          <w:p w:rsidR="00AD38EC" w:rsidRPr="00EE24FB" w:rsidRDefault="00AD38EC" w:rsidP="00A75B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ED" w:rsidRDefault="00C87AED" w:rsidP="00A75B9F">
            <w:pPr>
              <w:rPr>
                <w:rFonts w:ascii="Arial" w:hAnsi="Arial" w:cs="Arial"/>
                <w:sz w:val="20"/>
                <w:szCs w:val="20"/>
              </w:rPr>
            </w:pPr>
            <w:r w:rsidRPr="00EE24FB">
              <w:rPr>
                <w:rFonts w:ascii="Arial" w:hAnsi="Arial" w:cs="Arial"/>
                <w:sz w:val="20"/>
                <w:szCs w:val="20"/>
              </w:rPr>
              <w:t xml:space="preserve">All staff will work on a rota basis and </w:t>
            </w:r>
            <w:r w:rsidR="00EE24FB">
              <w:rPr>
                <w:rFonts w:ascii="Arial" w:hAnsi="Arial" w:cs="Arial"/>
                <w:sz w:val="20"/>
                <w:szCs w:val="20"/>
              </w:rPr>
              <w:t>adhere to social distancing measures when in the Centre.</w:t>
            </w:r>
          </w:p>
        </w:tc>
      </w:tr>
    </w:tbl>
    <w:p w:rsidR="0008607D" w:rsidRPr="00AD38EC" w:rsidRDefault="0008607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AD38EC" w:rsidRPr="00F3082B" w:rsidTr="0013098B">
        <w:trPr>
          <w:trHeight w:val="255"/>
        </w:trPr>
        <w:tc>
          <w:tcPr>
            <w:tcW w:w="13948" w:type="dxa"/>
            <w:gridSpan w:val="6"/>
            <w:shd w:val="clear" w:color="auto" w:fill="000000" w:themeFill="text1"/>
          </w:tcPr>
          <w:p w:rsidR="00AD38EC" w:rsidRDefault="00AD38EC" w:rsidP="00130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MCC Buildings and Workplaces – Infection Control, Cleaning and Hygiene Arrangements</w:t>
            </w:r>
          </w:p>
          <w:p w:rsidR="00AD38EC" w:rsidRPr="00F3082B" w:rsidRDefault="00AD38EC" w:rsidP="0013098B">
            <w:pPr>
              <w:rPr>
                <w:rFonts w:ascii="Arial" w:hAnsi="Arial" w:cs="Arial"/>
                <w:b/>
              </w:rPr>
            </w:pPr>
          </w:p>
        </w:tc>
      </w:tr>
      <w:tr w:rsidR="00AD38EC" w:rsidRPr="00F3082B" w:rsidTr="0013098B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:rsidR="00AD38EC" w:rsidRDefault="00AD38EC" w:rsidP="0013098B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Ref</w:t>
            </w:r>
          </w:p>
          <w:p w:rsidR="00AD38EC" w:rsidRPr="00F3082B" w:rsidRDefault="00AD38EC" w:rsidP="0013098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AD38EC" w:rsidRPr="00F3082B" w:rsidRDefault="00AD38EC" w:rsidP="00130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:rsidR="00AD38EC" w:rsidRPr="00F3082B" w:rsidRDefault="00AD38EC" w:rsidP="0013098B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AD38EC" w:rsidRPr="00F3082B" w:rsidRDefault="00AD38EC" w:rsidP="0013098B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AD38EC" w:rsidRPr="00F3082B" w:rsidRDefault="00AD38EC" w:rsidP="0013098B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:rsidR="00AD38EC" w:rsidRDefault="00AD38EC" w:rsidP="00130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Taken</w:t>
            </w:r>
          </w:p>
          <w:p w:rsidR="00AD38EC" w:rsidRPr="00F3082B" w:rsidRDefault="00AD38EC" w:rsidP="0013098B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Details / Further Information</w:t>
            </w:r>
          </w:p>
        </w:tc>
      </w:tr>
      <w:tr w:rsidR="00C70CD7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C70CD7" w:rsidRDefault="00590268" w:rsidP="00C70C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528" w:type="dxa"/>
          </w:tcPr>
          <w:p w:rsidR="00C70CD7" w:rsidRDefault="00C70CD7" w:rsidP="00C70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hand-washing / hand-hygiene fa</w:t>
            </w:r>
            <w:r w:rsidR="00E50955">
              <w:rPr>
                <w:rFonts w:ascii="Arial" w:hAnsi="Arial" w:cs="Arial"/>
                <w:sz w:val="20"/>
                <w:szCs w:val="20"/>
              </w:rPr>
              <w:t>cilities at entrances (R</w:t>
            </w:r>
            <w:r>
              <w:rPr>
                <w:rFonts w:ascii="Arial" w:hAnsi="Arial" w:cs="Arial"/>
                <w:sz w:val="20"/>
                <w:szCs w:val="20"/>
              </w:rPr>
              <w:t>egularly monitored &amp; maintained)</w:t>
            </w:r>
            <w:r w:rsidR="00EF79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67307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C70CD7" w:rsidRDefault="00E50955" w:rsidP="00C70C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068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C70CD7" w:rsidRDefault="00C70CD7" w:rsidP="00C70CD7">
                <w:pPr>
                  <w:jc w:val="center"/>
                </w:pPr>
                <w:r w:rsidRPr="00D01F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7826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C70CD7" w:rsidRDefault="00C70CD7" w:rsidP="00C70CD7">
                <w:pPr>
                  <w:jc w:val="center"/>
                </w:pPr>
                <w:r w:rsidRPr="00D01FB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C70CD7" w:rsidRPr="00EE24FB" w:rsidRDefault="00C70CD7" w:rsidP="00C70CD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70CD7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C70CD7" w:rsidRDefault="00590268" w:rsidP="00C70C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528" w:type="dxa"/>
          </w:tcPr>
          <w:p w:rsidR="00C70CD7" w:rsidRDefault="00C70CD7" w:rsidP="00C70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encouraged to regularly wash their hands with soap and water, especially upon arrival at work or after returning to the workplace following any excursion</w:t>
            </w:r>
            <w:r w:rsidR="0013098B">
              <w:rPr>
                <w:rFonts w:ascii="Arial" w:hAnsi="Arial" w:cs="Arial"/>
                <w:sz w:val="20"/>
                <w:szCs w:val="20"/>
              </w:rPr>
              <w:t>.</w:t>
            </w:r>
            <w:r w:rsidR="00590268">
              <w:rPr>
                <w:rFonts w:ascii="Arial" w:hAnsi="Arial" w:cs="Arial"/>
                <w:sz w:val="20"/>
                <w:szCs w:val="20"/>
              </w:rPr>
              <w:t xml:space="preserve"> Signs displayed to this effect.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17688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C70CD7" w:rsidRDefault="00E50955" w:rsidP="00C70C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5562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C70CD7" w:rsidRDefault="00C70CD7" w:rsidP="00C70CD7">
                <w:pPr>
                  <w:jc w:val="center"/>
                </w:pPr>
                <w:r w:rsidRPr="00F6629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6099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C70CD7" w:rsidRDefault="00C70CD7" w:rsidP="00C70CD7">
                <w:pPr>
                  <w:jc w:val="center"/>
                </w:pPr>
                <w:r w:rsidRPr="00F6629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C70CD7" w:rsidRPr="00771CB1" w:rsidRDefault="00C70CD7" w:rsidP="00C70C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70CD7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C70CD7" w:rsidRDefault="00590268" w:rsidP="00C70C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528" w:type="dxa"/>
          </w:tcPr>
          <w:p w:rsidR="00C70CD7" w:rsidRDefault="00C70CD7" w:rsidP="00C70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office areas, all employees to be allocated fixed desks / workstations</w:t>
            </w:r>
            <w:r w:rsidR="00EE24FB">
              <w:rPr>
                <w:rFonts w:ascii="Arial" w:hAnsi="Arial" w:cs="Arial"/>
                <w:sz w:val="20"/>
                <w:szCs w:val="20"/>
              </w:rPr>
              <w:t xml:space="preserve"> on that day</w:t>
            </w:r>
            <w:proofErr w:type="gramStart"/>
            <w:r w:rsidR="00EE24F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0268">
              <w:rPr>
                <w:rFonts w:ascii="Arial" w:hAnsi="Arial" w:cs="Arial"/>
                <w:sz w:val="20"/>
                <w:szCs w:val="20"/>
              </w:rPr>
              <w:t>Hot-desking or sharing of desks</w:t>
            </w:r>
            <w:r w:rsidR="00590268">
              <w:rPr>
                <w:rFonts w:ascii="Arial" w:hAnsi="Arial" w:cs="Arial"/>
                <w:sz w:val="20"/>
                <w:szCs w:val="20"/>
              </w:rPr>
              <w:t xml:space="preserve"> to be avoided where possible</w:t>
            </w:r>
            <w:r w:rsidRPr="005902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04918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C70CD7" w:rsidRDefault="00E50955" w:rsidP="00C70C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912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C70CD7" w:rsidRDefault="00C70CD7" w:rsidP="00C70CD7">
                <w:pPr>
                  <w:jc w:val="center"/>
                </w:pPr>
                <w:r w:rsidRPr="007946F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352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C70CD7" w:rsidRDefault="00C70CD7" w:rsidP="00C70CD7">
                <w:pPr>
                  <w:jc w:val="center"/>
                </w:pPr>
                <w:r w:rsidRPr="007946F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C70CD7" w:rsidRPr="00771CB1" w:rsidRDefault="00C70CD7" w:rsidP="00C70C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70CD7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C70CD7" w:rsidRDefault="00590268" w:rsidP="00C70C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528" w:type="dxa"/>
          </w:tcPr>
          <w:p w:rsidR="00C70CD7" w:rsidRDefault="00C70CD7" w:rsidP="00C70C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Staff 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provided with cleaning materials (Self-Clean Kits) to enable them to clean and sanitise their designated workstations and equipment.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966900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C70CD7" w:rsidRDefault="003C26F7" w:rsidP="00C70CD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0071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C70CD7" w:rsidRDefault="00C70CD7" w:rsidP="00C70CD7">
                <w:pPr>
                  <w:jc w:val="center"/>
                </w:pPr>
                <w:r w:rsidRPr="002074F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3284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C70CD7" w:rsidRDefault="00C70CD7" w:rsidP="00C70CD7">
                <w:pPr>
                  <w:jc w:val="center"/>
                </w:pPr>
                <w:r w:rsidRPr="002074F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C70CD7" w:rsidRPr="009F1C88" w:rsidRDefault="00E50955" w:rsidP="00E50955">
            <w:pPr>
              <w:rPr>
                <w:rFonts w:ascii="Arial" w:hAnsi="Arial" w:cs="Arial"/>
                <w:sz w:val="20"/>
                <w:szCs w:val="20"/>
              </w:rPr>
            </w:pPr>
            <w:r w:rsidRPr="009F1C88">
              <w:rPr>
                <w:rFonts w:ascii="Arial" w:hAnsi="Arial" w:cs="Arial"/>
                <w:sz w:val="20"/>
                <w:szCs w:val="20"/>
              </w:rPr>
              <w:t xml:space="preserve">Desks, workstations and </w:t>
            </w:r>
            <w:r w:rsidR="00EE24FB" w:rsidRPr="009F1C88">
              <w:rPr>
                <w:rFonts w:ascii="Arial" w:hAnsi="Arial" w:cs="Arial"/>
                <w:sz w:val="20"/>
                <w:szCs w:val="20"/>
              </w:rPr>
              <w:t>tele</w:t>
            </w:r>
            <w:r w:rsidRPr="009F1C88">
              <w:rPr>
                <w:rFonts w:ascii="Arial" w:hAnsi="Arial" w:cs="Arial"/>
                <w:sz w:val="20"/>
                <w:szCs w:val="20"/>
              </w:rPr>
              <w:t>phon</w:t>
            </w:r>
            <w:r w:rsidR="00EE24FB" w:rsidRPr="009F1C88">
              <w:rPr>
                <w:rFonts w:ascii="Arial" w:hAnsi="Arial" w:cs="Arial"/>
                <w:sz w:val="20"/>
                <w:szCs w:val="20"/>
              </w:rPr>
              <w:t xml:space="preserve">es to be cleaned on arrival, when </w:t>
            </w:r>
            <w:r w:rsidRPr="009F1C88">
              <w:rPr>
                <w:rFonts w:ascii="Arial" w:hAnsi="Arial" w:cs="Arial"/>
                <w:sz w:val="20"/>
                <w:szCs w:val="20"/>
              </w:rPr>
              <w:t>leaving</w:t>
            </w:r>
            <w:r w:rsidR="00D52690" w:rsidRPr="009F1C88">
              <w:rPr>
                <w:rFonts w:ascii="Arial" w:hAnsi="Arial" w:cs="Arial"/>
                <w:sz w:val="20"/>
                <w:szCs w:val="20"/>
              </w:rPr>
              <w:t xml:space="preserve"> and regularly throughout the day.</w:t>
            </w:r>
          </w:p>
          <w:p w:rsidR="00EE24FB" w:rsidRPr="009F1C88" w:rsidRDefault="00EE24FB" w:rsidP="00E50955">
            <w:pPr>
              <w:rPr>
                <w:rFonts w:ascii="Arial" w:hAnsi="Arial" w:cs="Arial"/>
                <w:sz w:val="20"/>
                <w:szCs w:val="20"/>
              </w:rPr>
            </w:pPr>
            <w:r w:rsidRPr="009F1C88">
              <w:rPr>
                <w:rFonts w:ascii="Arial" w:hAnsi="Arial" w:cs="Arial"/>
                <w:sz w:val="20"/>
                <w:szCs w:val="20"/>
              </w:rPr>
              <w:t>Sign will be displayed as a reminder.</w:t>
            </w:r>
          </w:p>
          <w:p w:rsidR="00EE24FB" w:rsidRPr="00771CB1" w:rsidRDefault="00EE24FB" w:rsidP="00EE24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010AA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2010AA" w:rsidRDefault="00590268" w:rsidP="002010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528" w:type="dxa"/>
          </w:tcPr>
          <w:p w:rsidR="002010AA" w:rsidRDefault="009F1C88" w:rsidP="00201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bins /</w:t>
            </w:r>
            <w:r w:rsidR="002010AA">
              <w:rPr>
                <w:rFonts w:ascii="Arial" w:hAnsi="Arial" w:cs="Arial"/>
                <w:sz w:val="20"/>
                <w:szCs w:val="20"/>
              </w:rPr>
              <w:t xml:space="preserve"> increased emptying / replacement are provided / in-place.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90789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2010AA" w:rsidRDefault="00D52690" w:rsidP="002010A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8572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2010AA" w:rsidRDefault="002010AA" w:rsidP="002010AA">
                <w:pPr>
                  <w:jc w:val="center"/>
                </w:pPr>
                <w:r w:rsidRPr="00004D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8016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2010AA" w:rsidRDefault="002010AA" w:rsidP="002010AA">
                <w:pPr>
                  <w:jc w:val="center"/>
                </w:pPr>
                <w:r w:rsidRPr="00004D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2010AA" w:rsidRPr="00771CB1" w:rsidRDefault="002010AA" w:rsidP="002010A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4681E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C4681E" w:rsidRDefault="00590268" w:rsidP="00C46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528" w:type="dxa"/>
          </w:tcPr>
          <w:p w:rsidR="00C4681E" w:rsidRDefault="00C4681E" w:rsidP="00C46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work areas are also provided with hand-sanitiser</w:t>
            </w:r>
          </w:p>
          <w:p w:rsidR="00C4681E" w:rsidRDefault="00C4681E" w:rsidP="00C46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671160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C4681E" w:rsidRDefault="00D52690" w:rsidP="00C4681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4313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C4681E" w:rsidRDefault="00C4681E" w:rsidP="00C4681E">
                <w:pPr>
                  <w:jc w:val="center"/>
                </w:pPr>
                <w:r w:rsidRPr="00D2240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6913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C4681E" w:rsidRDefault="00C4681E" w:rsidP="00C4681E">
                <w:pPr>
                  <w:jc w:val="center"/>
                </w:pPr>
                <w:r w:rsidRPr="00D2240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C4681E" w:rsidRPr="00771CB1" w:rsidRDefault="00C4681E" w:rsidP="00C4681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4681E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C4681E" w:rsidRDefault="00C50D8D" w:rsidP="00C468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528" w:type="dxa"/>
          </w:tcPr>
          <w:p w:rsidR="00C4681E" w:rsidRDefault="00C4681E" w:rsidP="00C46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Employees MUST not wash their hands in Kitchen / Canteen areas and must use toilets.</w:t>
            </w:r>
            <w:r w:rsidR="00590268">
              <w:rPr>
                <w:rFonts w:ascii="Arial" w:hAnsi="Arial" w:cs="Arial"/>
                <w:sz w:val="20"/>
                <w:szCs w:val="20"/>
              </w:rPr>
              <w:t xml:space="preserve"> Signs displayed to this effect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58182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C4681E" w:rsidRDefault="005B0A06" w:rsidP="00C4681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4799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C4681E" w:rsidRDefault="00C4681E" w:rsidP="00C4681E">
                <w:pPr>
                  <w:jc w:val="center"/>
                </w:pPr>
                <w:r w:rsidRPr="00567A5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7622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C4681E" w:rsidRDefault="00C4681E" w:rsidP="00C4681E">
                <w:pPr>
                  <w:jc w:val="center"/>
                </w:pPr>
                <w:r w:rsidRPr="00567A5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C4681E" w:rsidRPr="005B0A06" w:rsidRDefault="005B0A06" w:rsidP="00C468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0A06">
              <w:rPr>
                <w:rFonts w:ascii="Arial" w:hAnsi="Arial" w:cs="Arial"/>
                <w:sz w:val="20"/>
                <w:szCs w:val="20"/>
              </w:rPr>
              <w:t>Sign displayed in kitchen area.</w:t>
            </w:r>
          </w:p>
        </w:tc>
      </w:tr>
      <w:tr w:rsidR="0013098B" w:rsidRPr="00F3082B" w:rsidTr="0013098B">
        <w:trPr>
          <w:trHeight w:val="255"/>
        </w:trPr>
        <w:tc>
          <w:tcPr>
            <w:tcW w:w="13948" w:type="dxa"/>
            <w:gridSpan w:val="6"/>
            <w:shd w:val="clear" w:color="auto" w:fill="000000" w:themeFill="text1"/>
          </w:tcPr>
          <w:p w:rsidR="0013098B" w:rsidRDefault="0013098B" w:rsidP="00130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MCC Buildings and Workplaces – Infection Control, Cleaning and Hygiene Arrangements</w:t>
            </w:r>
          </w:p>
          <w:p w:rsidR="0013098B" w:rsidRPr="00F3082B" w:rsidRDefault="0013098B" w:rsidP="0013098B">
            <w:pPr>
              <w:rPr>
                <w:rFonts w:ascii="Arial" w:hAnsi="Arial" w:cs="Arial"/>
                <w:b/>
              </w:rPr>
            </w:pPr>
          </w:p>
        </w:tc>
      </w:tr>
      <w:tr w:rsidR="0013098B" w:rsidRPr="00F3082B" w:rsidTr="0013098B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:rsidR="0013098B" w:rsidRDefault="0013098B" w:rsidP="0013098B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Ref</w:t>
            </w:r>
          </w:p>
          <w:p w:rsidR="0013098B" w:rsidRPr="00F3082B" w:rsidRDefault="0013098B" w:rsidP="0013098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13098B" w:rsidRPr="00F3082B" w:rsidRDefault="0013098B" w:rsidP="00130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:rsidR="0013098B" w:rsidRPr="00F3082B" w:rsidRDefault="0013098B" w:rsidP="0013098B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13098B" w:rsidRPr="00F3082B" w:rsidRDefault="0013098B" w:rsidP="0013098B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13098B" w:rsidRPr="00F3082B" w:rsidRDefault="0013098B" w:rsidP="0013098B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:rsidR="0013098B" w:rsidRDefault="0013098B" w:rsidP="00130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Taken</w:t>
            </w:r>
          </w:p>
          <w:p w:rsidR="0013098B" w:rsidRPr="00F3082B" w:rsidRDefault="0013098B" w:rsidP="0013098B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Details / Further Information</w:t>
            </w:r>
          </w:p>
        </w:tc>
      </w:tr>
      <w:tr w:rsidR="0013098B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13098B" w:rsidRPr="000E3DB4" w:rsidRDefault="00C50D8D" w:rsidP="00130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528" w:type="dxa"/>
          </w:tcPr>
          <w:p w:rsidR="0013098B" w:rsidRPr="001E3119" w:rsidRDefault="0013098B" w:rsidP="001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working areas within the building should be well-ventilated (Windows and Doors open) where safe and appropriate to do so.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18829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13098B" w:rsidRPr="001E3119" w:rsidRDefault="00D52690" w:rsidP="0013098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2066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13098B" w:rsidRDefault="0013098B" w:rsidP="0013098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45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13098B" w:rsidRDefault="0013098B" w:rsidP="0013098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13098B" w:rsidRPr="003C26F7" w:rsidRDefault="003C26F7" w:rsidP="001309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26F7">
              <w:rPr>
                <w:rFonts w:ascii="Arial" w:hAnsi="Arial" w:cs="Arial"/>
                <w:sz w:val="20"/>
                <w:szCs w:val="20"/>
              </w:rPr>
              <w:t>Opening up procedures in the morning to include opening windows to ventilate rooms.</w:t>
            </w:r>
          </w:p>
        </w:tc>
      </w:tr>
      <w:tr w:rsidR="00FF75C9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FF75C9" w:rsidRDefault="00C50D8D" w:rsidP="00FF7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528" w:type="dxa"/>
          </w:tcPr>
          <w:p w:rsidR="00FF75C9" w:rsidRDefault="00C50D8D" w:rsidP="00C50D8D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Meetings </w:t>
            </w:r>
            <w:r w:rsidR="00FF75C9">
              <w:rPr>
                <w:rFonts w:ascii="Arial" w:hAnsi="Arial" w:cs="Arial"/>
                <w:sz w:val="20"/>
                <w:szCs w:val="20"/>
              </w:rPr>
              <w:t>to be held in well-ventilated areas</w:t>
            </w:r>
            <w:r w:rsidR="009F1C88">
              <w:rPr>
                <w:rFonts w:ascii="Arial" w:hAnsi="Arial" w:cs="Arial"/>
                <w:sz w:val="20"/>
                <w:szCs w:val="20"/>
              </w:rPr>
              <w:t>, where possible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1121596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FF75C9" w:rsidRDefault="00D52690" w:rsidP="00FF75C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1201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FF75C9" w:rsidRDefault="00FF75C9" w:rsidP="00FF75C9">
                <w:pPr>
                  <w:jc w:val="center"/>
                </w:pPr>
                <w:r w:rsidRPr="00711FB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2109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FF75C9" w:rsidRDefault="00FF75C9" w:rsidP="00FF75C9">
                <w:pPr>
                  <w:jc w:val="center"/>
                </w:pPr>
                <w:r w:rsidRPr="00711FB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FF75C9" w:rsidRDefault="009F1C88" w:rsidP="00FF75C9">
            <w:pPr>
              <w:rPr>
                <w:rFonts w:ascii="Arial" w:hAnsi="Arial" w:cs="Arial"/>
                <w:sz w:val="20"/>
                <w:szCs w:val="20"/>
              </w:rPr>
            </w:pPr>
            <w:r w:rsidRPr="009F1C88">
              <w:rPr>
                <w:rFonts w:ascii="Arial" w:hAnsi="Arial" w:cs="Arial"/>
                <w:sz w:val="20"/>
                <w:szCs w:val="20"/>
              </w:rPr>
              <w:t>Opening up procedure to include opening windows to ventilate rooms.</w:t>
            </w:r>
          </w:p>
          <w:p w:rsidR="009F1C88" w:rsidRPr="009F1C88" w:rsidRDefault="009F1C88" w:rsidP="00FF75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F75C9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FF75C9" w:rsidRDefault="00C50D8D" w:rsidP="00FF7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528" w:type="dxa"/>
          </w:tcPr>
          <w:p w:rsidR="00FF75C9" w:rsidRDefault="00863ABF" w:rsidP="00FF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cleaning of all high contact point by Cleaning Staff and Centre Staff throughout the day</w:t>
            </w:r>
          </w:p>
          <w:p w:rsidR="00FF75C9" w:rsidRDefault="00FF75C9" w:rsidP="00FF75C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Toilets</w:t>
            </w:r>
          </w:p>
          <w:p w:rsidR="00FF75C9" w:rsidRDefault="00FF75C9" w:rsidP="00FF75C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Handles</w:t>
            </w:r>
          </w:p>
          <w:p w:rsidR="00FF75C9" w:rsidRDefault="00FF75C9" w:rsidP="00FF75C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areas and associated equipment</w:t>
            </w:r>
          </w:p>
          <w:p w:rsidR="00FF75C9" w:rsidRDefault="00863ABF" w:rsidP="00FF75C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Water dispensers </w:t>
            </w:r>
          </w:p>
          <w:p w:rsidR="00FF75C9" w:rsidRDefault="00FF75C9" w:rsidP="00FF75C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Printers / Photocopiers</w:t>
            </w:r>
          </w:p>
          <w:p w:rsidR="00FF75C9" w:rsidRPr="00C50D8D" w:rsidRDefault="00FF75C9" w:rsidP="00C50D8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Whiteboards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237798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FF75C9" w:rsidRDefault="00D52690" w:rsidP="00FF75C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819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FF75C9" w:rsidRDefault="00FF75C9" w:rsidP="00FF75C9">
                <w:pPr>
                  <w:jc w:val="center"/>
                </w:pPr>
                <w:r w:rsidRPr="00711FB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2858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FF75C9" w:rsidRDefault="00FF75C9" w:rsidP="00FF75C9">
                <w:pPr>
                  <w:jc w:val="center"/>
                </w:pPr>
                <w:r w:rsidRPr="00711FB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863ABF" w:rsidRPr="005B0A06" w:rsidRDefault="005B0A06" w:rsidP="00FF75C9">
            <w:pPr>
              <w:rPr>
                <w:rFonts w:ascii="Arial" w:hAnsi="Arial" w:cs="Arial"/>
                <w:sz w:val="20"/>
                <w:szCs w:val="20"/>
              </w:rPr>
            </w:pPr>
            <w:r w:rsidRPr="005B0A06">
              <w:rPr>
                <w:rFonts w:ascii="Arial" w:hAnsi="Arial" w:cs="Arial"/>
                <w:sz w:val="20"/>
                <w:szCs w:val="20"/>
              </w:rPr>
              <w:t>Frequent cleaning of all high contact points by cleaning staff and centre staff throughout the day.</w:t>
            </w:r>
          </w:p>
          <w:p w:rsidR="00FF75C9" w:rsidRPr="00863ABF" w:rsidRDefault="00863ABF" w:rsidP="00863ABF">
            <w:pPr>
              <w:tabs>
                <w:tab w:val="left" w:pos="21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F75C9" w:rsidRPr="00771CB1" w:rsidTr="0013098B">
        <w:tc>
          <w:tcPr>
            <w:tcW w:w="704" w:type="dxa"/>
            <w:shd w:val="clear" w:color="auto" w:fill="F2F2F2" w:themeFill="background1" w:themeFillShade="F2"/>
          </w:tcPr>
          <w:p w:rsidR="00FF75C9" w:rsidRDefault="00C50D8D" w:rsidP="00FF7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528" w:type="dxa"/>
          </w:tcPr>
          <w:p w:rsidR="00FF75C9" w:rsidRDefault="00FF75C9" w:rsidP="00A20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kitchen areas to be limited to preparatio</w:t>
            </w:r>
            <w:r w:rsidR="00A20EB8">
              <w:rPr>
                <w:rFonts w:ascii="Arial" w:hAnsi="Arial" w:cs="Arial"/>
                <w:sz w:val="20"/>
                <w:szCs w:val="20"/>
              </w:rPr>
              <w:t xml:space="preserve">n of hot drinks, cleaning of cups / mugs </w:t>
            </w:r>
            <w:r>
              <w:rPr>
                <w:rFonts w:ascii="Arial" w:hAnsi="Arial" w:cs="Arial"/>
                <w:sz w:val="20"/>
                <w:szCs w:val="20"/>
              </w:rPr>
              <w:t>etc</w:t>
            </w:r>
            <w:r w:rsidR="00A20EB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Employees to use own / designated cup or mug.</w:t>
            </w:r>
            <w:r w:rsidR="00A20E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D8D">
              <w:rPr>
                <w:rFonts w:ascii="Arial" w:hAnsi="Arial" w:cs="Arial"/>
                <w:sz w:val="20"/>
                <w:szCs w:val="20"/>
              </w:rPr>
              <w:t>Signs displayed to this effect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064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FF75C9" w:rsidRDefault="00EE2D46" w:rsidP="00FF75C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0916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FF75C9" w:rsidRDefault="00FF75C9" w:rsidP="00FF75C9">
                <w:pPr>
                  <w:jc w:val="center"/>
                </w:pPr>
                <w:r w:rsidRPr="00711FB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5386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FF75C9" w:rsidRDefault="00FF75C9" w:rsidP="00FF75C9">
                <w:pPr>
                  <w:jc w:val="center"/>
                </w:pPr>
                <w:r w:rsidRPr="00711FB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FF75C9" w:rsidRPr="005B0A06" w:rsidRDefault="003C26F7" w:rsidP="00FF75C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3 people</w:t>
            </w:r>
            <w:r w:rsidR="00EE2D46" w:rsidRPr="005B0A06">
              <w:rPr>
                <w:rFonts w:ascii="Arial" w:hAnsi="Arial" w:cs="Arial"/>
                <w:sz w:val="20"/>
                <w:szCs w:val="20"/>
              </w:rPr>
              <w:t xml:space="preserve"> in kitchen at any time.  All staff to use own/designated cup or mug during the day.</w:t>
            </w:r>
            <w:r w:rsidR="009F1C88">
              <w:rPr>
                <w:rFonts w:ascii="Arial" w:hAnsi="Arial" w:cs="Arial"/>
                <w:sz w:val="20"/>
                <w:szCs w:val="20"/>
              </w:rPr>
              <w:t xml:space="preserve">  All staff to make their own drinks.</w:t>
            </w:r>
          </w:p>
        </w:tc>
      </w:tr>
      <w:tr w:rsidR="005275A4" w:rsidRPr="00771CB1" w:rsidTr="00590268">
        <w:tc>
          <w:tcPr>
            <w:tcW w:w="704" w:type="dxa"/>
            <w:shd w:val="clear" w:color="auto" w:fill="F2F2F2" w:themeFill="background1" w:themeFillShade="F2"/>
          </w:tcPr>
          <w:p w:rsidR="005275A4" w:rsidRPr="000E3DB4" w:rsidRDefault="00C50D8D" w:rsidP="00590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528" w:type="dxa"/>
          </w:tcPr>
          <w:p w:rsidR="005275A4" w:rsidRPr="001E3119" w:rsidRDefault="00C50D8D" w:rsidP="00E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 areas are signed with posters detailing hand-washing guidance.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12335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5275A4" w:rsidRPr="001E3119" w:rsidRDefault="00EE2D46" w:rsidP="0059026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5710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5275A4" w:rsidRDefault="005275A4" w:rsidP="00590268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2152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5275A4" w:rsidRDefault="005275A4" w:rsidP="00590268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A8372D" w:rsidRDefault="00A8372D" w:rsidP="00A837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372D" w:rsidRPr="00A8372D" w:rsidRDefault="00A8372D" w:rsidP="00A8372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04672" w:rsidRPr="00771CB1" w:rsidTr="00590268">
        <w:tc>
          <w:tcPr>
            <w:tcW w:w="704" w:type="dxa"/>
            <w:shd w:val="clear" w:color="auto" w:fill="F2F2F2" w:themeFill="background1" w:themeFillShade="F2"/>
          </w:tcPr>
          <w:p w:rsidR="00A04672" w:rsidRDefault="00C50D8D" w:rsidP="00A046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528" w:type="dxa"/>
          </w:tcPr>
          <w:p w:rsidR="00A04672" w:rsidRDefault="00A04672" w:rsidP="00A04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Restriction in place on the delivery of personal items to employees (food, takeaways, flowers etc.)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606419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A04672" w:rsidRDefault="005A77F1" w:rsidP="00A04672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5327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A04672" w:rsidRDefault="00A04672" w:rsidP="00A04672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3109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A04672" w:rsidRDefault="00A04672" w:rsidP="00A04672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A04672" w:rsidRPr="0015255B" w:rsidRDefault="005A77F1" w:rsidP="00A04672">
            <w:pPr>
              <w:rPr>
                <w:rFonts w:ascii="Arial" w:hAnsi="Arial" w:cs="Arial"/>
                <w:sz w:val="20"/>
                <w:szCs w:val="20"/>
              </w:rPr>
            </w:pPr>
            <w:r w:rsidRPr="0015255B">
              <w:rPr>
                <w:rFonts w:ascii="Arial" w:hAnsi="Arial" w:cs="Arial"/>
                <w:sz w:val="20"/>
                <w:szCs w:val="20"/>
              </w:rPr>
              <w:t>No personal deliveries for employees at workplace allowed.</w:t>
            </w:r>
          </w:p>
          <w:p w:rsidR="0015255B" w:rsidRPr="0015255B" w:rsidRDefault="0015255B" w:rsidP="00A04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672" w:rsidRPr="00771CB1" w:rsidTr="00590268">
        <w:tc>
          <w:tcPr>
            <w:tcW w:w="704" w:type="dxa"/>
            <w:shd w:val="clear" w:color="auto" w:fill="F2F2F2" w:themeFill="background1" w:themeFillShade="F2"/>
          </w:tcPr>
          <w:p w:rsidR="00A04672" w:rsidRDefault="00C50D8D" w:rsidP="00A046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528" w:type="dxa"/>
          </w:tcPr>
          <w:p w:rsidR="00A04672" w:rsidRDefault="00A04672" w:rsidP="00C50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frequency of toilet inspections and checks to ensure sufficient supplies of liquid soap and paper towels are maintained.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21754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A04672" w:rsidRDefault="005A77F1" w:rsidP="00A04672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5403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A04672" w:rsidRDefault="00A04672" w:rsidP="00A04672">
                <w:pPr>
                  <w:jc w:val="center"/>
                </w:pPr>
                <w:r w:rsidRPr="000B3A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3339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A04672" w:rsidRDefault="00A04672" w:rsidP="00A04672">
                <w:pPr>
                  <w:jc w:val="center"/>
                </w:pPr>
                <w:r w:rsidRPr="000B3A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A04672" w:rsidRPr="0015255B" w:rsidRDefault="0015255B" w:rsidP="00A04672">
            <w:pPr>
              <w:rPr>
                <w:rFonts w:ascii="Arial" w:hAnsi="Arial" w:cs="Arial"/>
                <w:sz w:val="20"/>
                <w:szCs w:val="20"/>
              </w:rPr>
            </w:pPr>
            <w:r w:rsidRPr="0015255B">
              <w:rPr>
                <w:rFonts w:ascii="Arial" w:hAnsi="Arial" w:cs="Arial"/>
                <w:sz w:val="20"/>
                <w:szCs w:val="20"/>
              </w:rPr>
              <w:t>Frequent checks and replenishment by cleaning staff and centre staff throughout the day.</w:t>
            </w:r>
          </w:p>
        </w:tc>
      </w:tr>
      <w:tr w:rsidR="00A04672" w:rsidRPr="00771CB1" w:rsidTr="00590268">
        <w:tc>
          <w:tcPr>
            <w:tcW w:w="704" w:type="dxa"/>
            <w:shd w:val="clear" w:color="auto" w:fill="F2F2F2" w:themeFill="background1" w:themeFillShade="F2"/>
          </w:tcPr>
          <w:p w:rsidR="00A04672" w:rsidRDefault="00C50D8D" w:rsidP="00A046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528" w:type="dxa"/>
          </w:tcPr>
          <w:p w:rsidR="00A04672" w:rsidRDefault="00A04672" w:rsidP="00C50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</w:t>
            </w:r>
            <w:r w:rsidR="00C50D8D">
              <w:rPr>
                <w:rFonts w:ascii="Arial" w:hAnsi="Arial" w:cs="Arial"/>
                <w:sz w:val="20"/>
                <w:szCs w:val="20"/>
              </w:rPr>
              <w:t xml:space="preserve">liers and Contractors </w:t>
            </w:r>
            <w:r>
              <w:rPr>
                <w:rFonts w:ascii="Arial" w:hAnsi="Arial" w:cs="Arial"/>
                <w:sz w:val="20"/>
                <w:szCs w:val="20"/>
              </w:rPr>
              <w:t xml:space="preserve">attending premises </w:t>
            </w:r>
            <w:r w:rsidR="00C50D8D">
              <w:rPr>
                <w:rFonts w:ascii="Arial" w:hAnsi="Arial" w:cs="Arial"/>
                <w:sz w:val="20"/>
                <w:szCs w:val="20"/>
              </w:rPr>
              <w:t xml:space="preserve">are advised </w:t>
            </w:r>
            <w:r>
              <w:rPr>
                <w:rFonts w:ascii="Arial" w:hAnsi="Arial" w:cs="Arial"/>
                <w:sz w:val="20"/>
                <w:szCs w:val="20"/>
              </w:rPr>
              <w:t>of infection control arrangements, no-access areas and expectations around personal hygiene.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158789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A04672" w:rsidRDefault="005A77F1" w:rsidP="00A04672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2714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A04672" w:rsidRDefault="00A04672" w:rsidP="00A04672">
                <w:pPr>
                  <w:jc w:val="center"/>
                </w:pPr>
                <w:r w:rsidRPr="00F85E2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7690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A04672" w:rsidRDefault="00A04672" w:rsidP="00A04672">
                <w:pPr>
                  <w:jc w:val="center"/>
                </w:pPr>
                <w:r w:rsidRPr="00F85E2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A04672" w:rsidRPr="00771CB1" w:rsidRDefault="00A04672" w:rsidP="00A046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04672" w:rsidRPr="00AD38EC" w:rsidRDefault="00A04672" w:rsidP="00A04672">
      <w:pPr>
        <w:rPr>
          <w:rFonts w:ascii="Arial" w:hAnsi="Arial" w:cs="Arial"/>
          <w:b/>
          <w:sz w:val="20"/>
          <w:szCs w:val="20"/>
        </w:rPr>
      </w:pPr>
      <w:r w:rsidRPr="00AD38EC">
        <w:rPr>
          <w:rFonts w:ascii="Arial" w:hAnsi="Arial" w:cs="Arial"/>
          <w:b/>
          <w:sz w:val="20"/>
          <w:szCs w:val="20"/>
        </w:rPr>
        <w:t xml:space="preserve">Additional </w:t>
      </w:r>
      <w:r>
        <w:rPr>
          <w:rFonts w:ascii="Arial" w:hAnsi="Arial" w:cs="Arial"/>
          <w:b/>
          <w:sz w:val="20"/>
          <w:szCs w:val="20"/>
        </w:rPr>
        <w:t>Infection Control, Cleaning and Hygiene</w:t>
      </w:r>
      <w:r w:rsidRPr="00AD38EC">
        <w:rPr>
          <w:rFonts w:ascii="Arial" w:hAnsi="Arial" w:cs="Arial"/>
          <w:b/>
          <w:sz w:val="20"/>
          <w:szCs w:val="20"/>
        </w:rPr>
        <w:t xml:space="preserve"> Measures applied (Please detail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04672" w:rsidTr="00590268">
        <w:tc>
          <w:tcPr>
            <w:tcW w:w="13948" w:type="dxa"/>
          </w:tcPr>
          <w:p w:rsidR="00A04672" w:rsidRDefault="00A04672" w:rsidP="005902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672" w:rsidRDefault="0015255B" w:rsidP="00590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provider will clean resou</w:t>
            </w:r>
            <w:r w:rsidR="002F4C80">
              <w:rPr>
                <w:rFonts w:ascii="Arial" w:hAnsi="Arial" w:cs="Arial"/>
                <w:sz w:val="20"/>
                <w:szCs w:val="20"/>
              </w:rPr>
              <w:t>rces before and after session.  Centre staff to ensure they have hygiene wipes in room where session is to be held.</w:t>
            </w:r>
          </w:p>
          <w:p w:rsidR="00C50D8D" w:rsidRDefault="00C50D8D" w:rsidP="00590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672" w:rsidRDefault="00A04672" w:rsidP="00A046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BE066E" w:rsidRPr="00F3082B" w:rsidTr="00590268">
        <w:trPr>
          <w:trHeight w:val="255"/>
        </w:trPr>
        <w:tc>
          <w:tcPr>
            <w:tcW w:w="13948" w:type="dxa"/>
            <w:gridSpan w:val="6"/>
            <w:shd w:val="clear" w:color="auto" w:fill="000000" w:themeFill="text1"/>
          </w:tcPr>
          <w:p w:rsidR="00BE066E" w:rsidRDefault="00BE066E" w:rsidP="00590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MCC Buildings and Workplaces – </w:t>
            </w:r>
            <w:r w:rsidR="008A2B00">
              <w:rPr>
                <w:rFonts w:ascii="Arial" w:hAnsi="Arial" w:cs="Arial"/>
                <w:b/>
              </w:rPr>
              <w:t>Key Roles and Responsibilities</w:t>
            </w:r>
          </w:p>
          <w:p w:rsidR="00BE066E" w:rsidRPr="00F3082B" w:rsidRDefault="00BE066E" w:rsidP="00590268">
            <w:pPr>
              <w:rPr>
                <w:rFonts w:ascii="Arial" w:hAnsi="Arial" w:cs="Arial"/>
                <w:b/>
              </w:rPr>
            </w:pPr>
          </w:p>
        </w:tc>
      </w:tr>
      <w:tr w:rsidR="00BE066E" w:rsidRPr="00F3082B" w:rsidTr="00590268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:rsidR="00BE066E" w:rsidRDefault="00BE066E" w:rsidP="00590268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Ref</w:t>
            </w:r>
          </w:p>
          <w:p w:rsidR="00BE066E" w:rsidRPr="00F3082B" w:rsidRDefault="00BE066E" w:rsidP="00590268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BE066E" w:rsidRPr="00F3082B" w:rsidRDefault="00BE066E" w:rsidP="00590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:rsidR="00BE066E" w:rsidRPr="00F3082B" w:rsidRDefault="00BE066E" w:rsidP="00590268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BE066E" w:rsidRPr="00F3082B" w:rsidRDefault="00BE066E" w:rsidP="00590268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BE066E" w:rsidRPr="00F3082B" w:rsidRDefault="00BE066E" w:rsidP="00590268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:rsidR="00BE066E" w:rsidRDefault="00BE066E" w:rsidP="00590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Taken</w:t>
            </w:r>
          </w:p>
          <w:p w:rsidR="00BE066E" w:rsidRPr="00F3082B" w:rsidRDefault="00BE066E" w:rsidP="00590268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Details / Further Information</w:t>
            </w:r>
          </w:p>
        </w:tc>
      </w:tr>
      <w:tr w:rsidR="00BE066E" w:rsidRPr="00771CB1" w:rsidTr="00590268">
        <w:tc>
          <w:tcPr>
            <w:tcW w:w="704" w:type="dxa"/>
            <w:shd w:val="clear" w:color="auto" w:fill="F2F2F2" w:themeFill="background1" w:themeFillShade="F2"/>
          </w:tcPr>
          <w:p w:rsidR="00BE066E" w:rsidRPr="000E3DB4" w:rsidRDefault="00C50D8D" w:rsidP="00590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528" w:type="dxa"/>
          </w:tcPr>
          <w:p w:rsidR="00BE066E" w:rsidRPr="001E3119" w:rsidRDefault="008A2B00" w:rsidP="00590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Sufficient staffing / resources are in place to maintain the security of the building and its occupants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494257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BE066E" w:rsidRPr="001E3119" w:rsidRDefault="005A77F1" w:rsidP="0059026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872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BE066E" w:rsidRDefault="00BE066E" w:rsidP="00590268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6079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BE066E" w:rsidRDefault="00BE066E" w:rsidP="00590268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BE066E" w:rsidRPr="00771CB1" w:rsidRDefault="00BE066E" w:rsidP="005902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2B00" w:rsidRPr="00771CB1" w:rsidTr="00590268">
        <w:tc>
          <w:tcPr>
            <w:tcW w:w="704" w:type="dxa"/>
            <w:shd w:val="clear" w:color="auto" w:fill="F2F2F2" w:themeFill="background1" w:themeFillShade="F2"/>
          </w:tcPr>
          <w:p w:rsidR="008A2B00" w:rsidRDefault="00C50D8D" w:rsidP="008A2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528" w:type="dxa"/>
          </w:tcPr>
          <w:p w:rsidR="008A2B00" w:rsidRDefault="008A2B00" w:rsidP="00C50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Sufficient staffing / resources are in place to maintain </w:t>
            </w:r>
            <w:r w:rsidR="00DB3CE7">
              <w:rPr>
                <w:rFonts w:ascii="Arial" w:hAnsi="Arial" w:cs="Arial"/>
                <w:sz w:val="20"/>
                <w:szCs w:val="20"/>
              </w:rPr>
              <w:t xml:space="preserve">the cleanliness of the building and to carry out necessary inspections of consumables needed to maintain hygiene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272869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8A2B00" w:rsidRDefault="005A77F1" w:rsidP="008A2B00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5366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A2B00" w:rsidRDefault="008A2B00" w:rsidP="008A2B00">
                <w:pPr>
                  <w:jc w:val="center"/>
                </w:pPr>
                <w:r w:rsidRPr="00BC2D5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4462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A2B00" w:rsidRDefault="008A2B00" w:rsidP="008A2B00">
                <w:pPr>
                  <w:jc w:val="center"/>
                </w:pPr>
                <w:r w:rsidRPr="00BC2D5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8A2B00" w:rsidRPr="00771CB1" w:rsidRDefault="008A2B00" w:rsidP="008A2B0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A2B00" w:rsidRPr="00771CB1" w:rsidTr="00590268">
        <w:tc>
          <w:tcPr>
            <w:tcW w:w="704" w:type="dxa"/>
            <w:shd w:val="clear" w:color="auto" w:fill="F2F2F2" w:themeFill="background1" w:themeFillShade="F2"/>
          </w:tcPr>
          <w:p w:rsidR="008A2B00" w:rsidRDefault="00C50D8D" w:rsidP="008A2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528" w:type="dxa"/>
          </w:tcPr>
          <w:p w:rsidR="008A2B00" w:rsidRDefault="008A2B00" w:rsidP="008A2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Sufficient numbers of personnel are in place to enable </w:t>
            </w:r>
            <w:r w:rsidR="00DB3CE7">
              <w:rPr>
                <w:rFonts w:ascii="Arial" w:hAnsi="Arial" w:cs="Arial"/>
                <w:sz w:val="20"/>
                <w:szCs w:val="20"/>
              </w:rPr>
              <w:t>safe evacuation of the building in the event of an emergency.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787882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8A2B00" w:rsidRDefault="005A77F1" w:rsidP="008A2B00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2828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A2B00" w:rsidRDefault="008A2B00" w:rsidP="008A2B00">
                <w:pPr>
                  <w:jc w:val="center"/>
                </w:pPr>
                <w:r w:rsidRPr="00BC2D5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5834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8A2B00" w:rsidRDefault="008A2B00" w:rsidP="008A2B00">
                <w:pPr>
                  <w:jc w:val="center"/>
                </w:pPr>
                <w:r w:rsidRPr="00BC2D5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8A2B00" w:rsidRPr="0015255B" w:rsidRDefault="005A77F1" w:rsidP="008A2B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255B">
              <w:rPr>
                <w:rFonts w:ascii="Arial" w:hAnsi="Arial" w:cs="Arial"/>
                <w:sz w:val="20"/>
                <w:szCs w:val="20"/>
              </w:rPr>
              <w:t>All staff aware of emergency evacuation procedures</w:t>
            </w:r>
          </w:p>
        </w:tc>
      </w:tr>
      <w:tr w:rsidR="00DB3CE7" w:rsidRPr="00F3082B" w:rsidTr="00590268">
        <w:trPr>
          <w:trHeight w:val="255"/>
        </w:trPr>
        <w:tc>
          <w:tcPr>
            <w:tcW w:w="13948" w:type="dxa"/>
            <w:gridSpan w:val="6"/>
            <w:shd w:val="clear" w:color="auto" w:fill="000000" w:themeFill="text1"/>
          </w:tcPr>
          <w:p w:rsidR="00DB3CE7" w:rsidRDefault="00DB3CE7" w:rsidP="00590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MCC Buildings and Workplaces – Statutory Premises Compliance and Maintenance</w:t>
            </w:r>
          </w:p>
          <w:p w:rsidR="00DB3CE7" w:rsidRPr="00F3082B" w:rsidRDefault="00DB3CE7" w:rsidP="00590268">
            <w:pPr>
              <w:rPr>
                <w:rFonts w:ascii="Arial" w:hAnsi="Arial" w:cs="Arial"/>
                <w:b/>
              </w:rPr>
            </w:pPr>
          </w:p>
        </w:tc>
      </w:tr>
      <w:tr w:rsidR="00DB3CE7" w:rsidRPr="00F3082B" w:rsidTr="00590268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:rsidR="00DB3CE7" w:rsidRDefault="00DB3CE7" w:rsidP="00590268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Ref</w:t>
            </w:r>
          </w:p>
          <w:p w:rsidR="00DB3CE7" w:rsidRPr="00F3082B" w:rsidRDefault="00DB3CE7" w:rsidP="00590268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DB3CE7" w:rsidRPr="00F3082B" w:rsidRDefault="00DB3CE7" w:rsidP="00590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:rsidR="00DB3CE7" w:rsidRPr="00F3082B" w:rsidRDefault="00DB3CE7" w:rsidP="00590268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DB3CE7" w:rsidRPr="00F3082B" w:rsidRDefault="00DB3CE7" w:rsidP="00590268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DB3CE7" w:rsidRPr="00F3082B" w:rsidRDefault="00DB3CE7" w:rsidP="00590268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:rsidR="00DB3CE7" w:rsidRDefault="00DB3CE7" w:rsidP="00590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Taken</w:t>
            </w:r>
          </w:p>
          <w:p w:rsidR="00DB3CE7" w:rsidRPr="00F3082B" w:rsidRDefault="00DB3CE7" w:rsidP="00590268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Details / Further Information</w:t>
            </w:r>
          </w:p>
        </w:tc>
      </w:tr>
      <w:tr w:rsidR="00DB3CE7" w:rsidRPr="00771CB1" w:rsidTr="00590268">
        <w:tc>
          <w:tcPr>
            <w:tcW w:w="704" w:type="dxa"/>
            <w:shd w:val="clear" w:color="auto" w:fill="F2F2F2" w:themeFill="background1" w:themeFillShade="F2"/>
          </w:tcPr>
          <w:p w:rsidR="00DB3CE7" w:rsidRPr="000E3DB4" w:rsidRDefault="00DD2B34" w:rsidP="00590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528" w:type="dxa"/>
          </w:tcPr>
          <w:p w:rsidR="00DB3CE7" w:rsidRDefault="00DB3CE7" w:rsidP="00590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PPM (Planned Preventative Maintenance) work managed by MCC FM team continues to be delivered for critical building systems (Life-Safety) including:</w:t>
            </w:r>
          </w:p>
          <w:p w:rsidR="0083475E" w:rsidRDefault="0083475E" w:rsidP="008347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Alarm and Detection</w:t>
            </w:r>
          </w:p>
          <w:p w:rsidR="0083475E" w:rsidRDefault="0083475E" w:rsidP="008347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 Doors / Gates</w:t>
            </w:r>
          </w:p>
          <w:p w:rsidR="0083475E" w:rsidRDefault="0083475E" w:rsidP="008347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Legionella and Water Testing</w:t>
            </w:r>
          </w:p>
          <w:p w:rsidR="0083475E" w:rsidRDefault="0083475E" w:rsidP="008347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Safety</w:t>
            </w:r>
          </w:p>
          <w:p w:rsidR="0083475E" w:rsidRDefault="0083475E" w:rsidP="008347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 Safety</w:t>
            </w:r>
          </w:p>
          <w:p w:rsidR="006B2646" w:rsidRDefault="006B2646" w:rsidP="008347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Testing</w:t>
            </w:r>
          </w:p>
          <w:p w:rsidR="006B2646" w:rsidRDefault="006B2646" w:rsidP="0083475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 Management</w:t>
            </w:r>
          </w:p>
          <w:p w:rsidR="00DB3CE7" w:rsidRPr="001E3119" w:rsidRDefault="00DB3CE7" w:rsidP="0059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9212913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DB3CE7" w:rsidRPr="001E3119" w:rsidRDefault="00001439" w:rsidP="0059026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802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DB3CE7" w:rsidRDefault="00DB3CE7" w:rsidP="00590268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0207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DB3CE7" w:rsidRDefault="00001439" w:rsidP="00590268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DB3CE7" w:rsidRPr="0015255B" w:rsidRDefault="00DB3CE7" w:rsidP="0059026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B2646" w:rsidRPr="00771CB1" w:rsidTr="00590268">
        <w:tc>
          <w:tcPr>
            <w:tcW w:w="704" w:type="dxa"/>
            <w:shd w:val="clear" w:color="auto" w:fill="F2F2F2" w:themeFill="background1" w:themeFillShade="F2"/>
          </w:tcPr>
          <w:p w:rsidR="006B2646" w:rsidRDefault="00DD2B34" w:rsidP="006B26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528" w:type="dxa"/>
          </w:tcPr>
          <w:p w:rsidR="006B2646" w:rsidRDefault="006B2646" w:rsidP="006B2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Defect Reporting arrangements (</w:t>
            </w:r>
            <w:hyperlink r:id="rId8" w:history="1">
              <w:r w:rsidRPr="006B2646">
                <w:rPr>
                  <w:rStyle w:val="Hyperlink"/>
                  <w:rFonts w:ascii="Arial" w:hAnsi="Arial" w:cs="Arial"/>
                  <w:sz w:val="20"/>
                  <w:szCs w:val="20"/>
                </w:rPr>
                <w:t>FM Helpdesk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in place via MCC Intranet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682070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6B2646" w:rsidRDefault="00001439" w:rsidP="006B264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5497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6B2646" w:rsidRDefault="006B2646" w:rsidP="006B2646">
                <w:pPr>
                  <w:jc w:val="center"/>
                </w:pPr>
                <w:r w:rsidRPr="006611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4409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6B2646" w:rsidRDefault="00001439" w:rsidP="006B2646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6B2646" w:rsidRPr="00771CB1" w:rsidRDefault="006B2646" w:rsidP="006B26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6B2646" w:rsidRDefault="006B2646">
      <w:pPr>
        <w:rPr>
          <w:rFonts w:ascii="Arial" w:hAnsi="Arial" w:cs="Arial"/>
          <w:sz w:val="28"/>
          <w:szCs w:val="28"/>
        </w:rPr>
      </w:pPr>
    </w:p>
    <w:p w:rsidR="008D3C4D" w:rsidRDefault="008D3C4D">
      <w:pPr>
        <w:rPr>
          <w:rFonts w:ascii="Arial" w:hAnsi="Arial" w:cs="Arial"/>
          <w:b/>
          <w:sz w:val="24"/>
          <w:szCs w:val="24"/>
        </w:rPr>
      </w:pPr>
    </w:p>
    <w:p w:rsidR="004C64AD" w:rsidRDefault="004C64AD">
      <w:pPr>
        <w:rPr>
          <w:rFonts w:ascii="Arial" w:hAnsi="Arial" w:cs="Arial"/>
          <w:b/>
          <w:sz w:val="24"/>
          <w:szCs w:val="24"/>
        </w:rPr>
      </w:pPr>
    </w:p>
    <w:p w:rsidR="004C64AD" w:rsidRPr="00147C31" w:rsidRDefault="004C64A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1E56A4" w:rsidRPr="00F3082B" w:rsidTr="00590268">
        <w:trPr>
          <w:trHeight w:val="255"/>
        </w:trPr>
        <w:tc>
          <w:tcPr>
            <w:tcW w:w="13948" w:type="dxa"/>
            <w:gridSpan w:val="6"/>
            <w:shd w:val="clear" w:color="auto" w:fill="000000" w:themeFill="text1"/>
          </w:tcPr>
          <w:p w:rsidR="001E56A4" w:rsidRDefault="001E56A4" w:rsidP="00590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Additional Information and Control Measures (Detailed Below)</w:t>
            </w:r>
          </w:p>
          <w:p w:rsidR="001E56A4" w:rsidRPr="00F3082B" w:rsidRDefault="001E56A4" w:rsidP="00590268">
            <w:pPr>
              <w:rPr>
                <w:rFonts w:ascii="Arial" w:hAnsi="Arial" w:cs="Arial"/>
                <w:b/>
              </w:rPr>
            </w:pPr>
          </w:p>
        </w:tc>
      </w:tr>
      <w:tr w:rsidR="001E56A4" w:rsidRPr="00F3082B" w:rsidTr="00590268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:rsidR="001E56A4" w:rsidRDefault="001E56A4" w:rsidP="00590268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Ref</w:t>
            </w:r>
          </w:p>
          <w:p w:rsidR="001E56A4" w:rsidRPr="00F3082B" w:rsidRDefault="001E56A4" w:rsidP="00590268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1E56A4" w:rsidRPr="00F3082B" w:rsidRDefault="001E56A4" w:rsidP="00590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:rsidR="001E56A4" w:rsidRPr="00F3082B" w:rsidRDefault="001E56A4" w:rsidP="00590268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1E56A4" w:rsidRPr="00F3082B" w:rsidRDefault="001E56A4" w:rsidP="00590268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1E56A4" w:rsidRPr="00F3082B" w:rsidRDefault="001E56A4" w:rsidP="00590268">
            <w:pPr>
              <w:jc w:val="center"/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:rsidR="001E56A4" w:rsidRDefault="001E56A4" w:rsidP="00590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Taken</w:t>
            </w:r>
          </w:p>
          <w:p w:rsidR="001E56A4" w:rsidRPr="00F3082B" w:rsidRDefault="001E56A4" w:rsidP="00590268">
            <w:pPr>
              <w:rPr>
                <w:rFonts w:ascii="Arial" w:hAnsi="Arial" w:cs="Arial"/>
                <w:b/>
              </w:rPr>
            </w:pPr>
            <w:r w:rsidRPr="00F3082B">
              <w:rPr>
                <w:rFonts w:ascii="Arial" w:hAnsi="Arial" w:cs="Arial"/>
                <w:b/>
              </w:rPr>
              <w:t>Details / Further Information</w:t>
            </w:r>
          </w:p>
        </w:tc>
      </w:tr>
      <w:tr w:rsidR="001E56A4" w:rsidRPr="00771CB1" w:rsidTr="00590268">
        <w:tc>
          <w:tcPr>
            <w:tcW w:w="704" w:type="dxa"/>
            <w:shd w:val="clear" w:color="auto" w:fill="F2F2F2" w:themeFill="background1" w:themeFillShade="F2"/>
          </w:tcPr>
          <w:p w:rsidR="001E56A4" w:rsidRPr="000E3DB4" w:rsidRDefault="001E56A4" w:rsidP="005902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1E56A4" w:rsidRPr="001E3119" w:rsidRDefault="001E56A4" w:rsidP="0059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45348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:rsidR="001E56A4" w:rsidRPr="001E3119" w:rsidRDefault="001E56A4" w:rsidP="0059026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3892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1E56A4" w:rsidRDefault="001E56A4" w:rsidP="00590268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1383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1E56A4" w:rsidRDefault="001E56A4" w:rsidP="00590268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:rsidR="001E56A4" w:rsidRPr="00771CB1" w:rsidRDefault="001E56A4" w:rsidP="005902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5275A4" w:rsidRDefault="005275A4" w:rsidP="0013098B">
      <w:pPr>
        <w:rPr>
          <w:rFonts w:ascii="Arial" w:hAnsi="Arial" w:cs="Arial"/>
          <w:sz w:val="28"/>
          <w:szCs w:val="28"/>
        </w:rPr>
      </w:pPr>
    </w:p>
    <w:p w:rsidR="00CE1514" w:rsidRDefault="00CE1514" w:rsidP="001309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Link to </w:t>
      </w:r>
      <w:hyperlink r:id="rId9" w:history="1">
        <w:r w:rsidRPr="00CE1514">
          <w:rPr>
            <w:rStyle w:val="Hyperlink"/>
            <w:rFonts w:ascii="Arial" w:hAnsi="Arial" w:cs="Arial"/>
            <w:sz w:val="28"/>
            <w:szCs w:val="28"/>
          </w:rPr>
          <w:t>Staying COVID Secure Poster / Statement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3A11AF" w:rsidRDefault="003A11AF" w:rsidP="001309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Information via:</w:t>
      </w:r>
      <w:r>
        <w:rPr>
          <w:rFonts w:ascii="Arial" w:hAnsi="Arial" w:cs="Arial"/>
          <w:sz w:val="28"/>
          <w:szCs w:val="28"/>
        </w:rPr>
        <w:tab/>
        <w:t>Health and Safety Team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Internal Audit &amp; Risk Management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</w:t>
      </w:r>
      <w:r w:rsidRPr="003A11A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Floor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Town Hall Extension</w:t>
      </w:r>
    </w:p>
    <w:p w:rsidR="003A11AF" w:rsidRDefault="003A11AF" w:rsidP="001309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10" w:history="1">
        <w:r w:rsidRPr="001E0B19">
          <w:rPr>
            <w:rStyle w:val="Hyperlink"/>
            <w:rFonts w:ascii="Arial" w:hAnsi="Arial" w:cs="Arial"/>
            <w:sz w:val="28"/>
            <w:szCs w:val="28"/>
          </w:rPr>
          <w:t>Health.and.safety@manchester.gov.uk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3A11AF" w:rsidTr="00590268">
        <w:tc>
          <w:tcPr>
            <w:tcW w:w="13948" w:type="dxa"/>
            <w:shd w:val="clear" w:color="auto" w:fill="808080" w:themeFill="background1" w:themeFillShade="80"/>
          </w:tcPr>
          <w:p w:rsidR="003A11AF" w:rsidRDefault="003A11AF" w:rsidP="00590268"/>
        </w:tc>
      </w:tr>
    </w:tbl>
    <w:p w:rsidR="00CE1514" w:rsidRPr="003A11AF" w:rsidRDefault="00CE1514" w:rsidP="0013098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94"/>
        <w:gridCol w:w="3487"/>
        <w:gridCol w:w="3487"/>
      </w:tblGrid>
      <w:tr w:rsidR="00CE1514" w:rsidRPr="003A11AF" w:rsidTr="00590268">
        <w:tc>
          <w:tcPr>
            <w:tcW w:w="1980" w:type="dxa"/>
            <w:shd w:val="clear" w:color="auto" w:fill="F2F2F2" w:themeFill="background1" w:themeFillShade="F2"/>
          </w:tcPr>
          <w:p w:rsidR="00CE1514" w:rsidRPr="003A11AF" w:rsidRDefault="001E2A94" w:rsidP="001E2A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 w:rsidR="005A77F1">
              <w:rPr>
                <w:rFonts w:ascii="Arial" w:hAnsi="Arial" w:cs="Arial"/>
                <w:b/>
                <w:sz w:val="20"/>
                <w:szCs w:val="20"/>
              </w:rPr>
              <w:t xml:space="preserve"> by Early Years Locality Lead</w:t>
            </w:r>
          </w:p>
        </w:tc>
        <w:tc>
          <w:tcPr>
            <w:tcW w:w="4994" w:type="dxa"/>
          </w:tcPr>
          <w:p w:rsidR="00CE1514" w:rsidRPr="003A11AF" w:rsidRDefault="0015255B" w:rsidP="00590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Dexter</w:t>
            </w:r>
          </w:p>
          <w:p w:rsidR="00CE1514" w:rsidRPr="003A11AF" w:rsidRDefault="00CE1514" w:rsidP="005902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514" w:rsidRPr="003A11AF" w:rsidRDefault="00CE1514" w:rsidP="005902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514" w:rsidRPr="003A11AF" w:rsidRDefault="00CE1514" w:rsidP="0059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2F2F2" w:themeFill="background1" w:themeFillShade="F2"/>
          </w:tcPr>
          <w:p w:rsidR="00CE1514" w:rsidRPr="003A11AF" w:rsidRDefault="001E2A94" w:rsidP="005902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1513873206"/>
            <w:date w:fullDate="2020-05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87" w:type="dxa"/>
              </w:tcPr>
              <w:p w:rsidR="00CE1514" w:rsidRPr="003A11AF" w:rsidRDefault="0015255B" w:rsidP="00CE1514">
                <w:pPr>
                  <w:tabs>
                    <w:tab w:val="left" w:pos="112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28/05/2020</w:t>
                </w:r>
              </w:p>
            </w:tc>
          </w:sdtContent>
        </w:sdt>
      </w:tr>
      <w:tr w:rsidR="00CE1514" w:rsidRPr="003A11AF" w:rsidTr="00590268">
        <w:tc>
          <w:tcPr>
            <w:tcW w:w="1980" w:type="dxa"/>
            <w:shd w:val="clear" w:color="auto" w:fill="F2F2F2" w:themeFill="background1" w:themeFillShade="F2"/>
          </w:tcPr>
          <w:p w:rsidR="00CE1514" w:rsidRPr="003A11AF" w:rsidRDefault="001E2A94" w:rsidP="001E2A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shared with staff</w:t>
            </w:r>
          </w:p>
        </w:tc>
        <w:tc>
          <w:tcPr>
            <w:tcW w:w="4994" w:type="dxa"/>
          </w:tcPr>
          <w:p w:rsidR="00CE1514" w:rsidRPr="003A11AF" w:rsidRDefault="00CE1514" w:rsidP="005902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514" w:rsidRPr="003A11AF" w:rsidRDefault="00CE1514" w:rsidP="005902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514" w:rsidRPr="003A11AF" w:rsidRDefault="00CE1514" w:rsidP="005902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514" w:rsidRPr="003A11AF" w:rsidRDefault="00CE1514" w:rsidP="0059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2F2F2" w:themeFill="background1" w:themeFillShade="F2"/>
          </w:tcPr>
          <w:p w:rsidR="00CE1514" w:rsidRPr="003A11AF" w:rsidRDefault="001E2A94" w:rsidP="00CE1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review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2023272580"/>
            <w:date w:fullDate="2021-05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87" w:type="dxa"/>
              </w:tcPr>
              <w:p w:rsidR="00CE1514" w:rsidRPr="003A11AF" w:rsidRDefault="00EF4062" w:rsidP="005902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28/05/2021</w:t>
                </w:r>
              </w:p>
            </w:tc>
          </w:sdtContent>
        </w:sdt>
      </w:tr>
    </w:tbl>
    <w:p w:rsidR="00CE1514" w:rsidRDefault="00CE1514" w:rsidP="00C50D8D">
      <w:pPr>
        <w:rPr>
          <w:rFonts w:ascii="Arial" w:hAnsi="Arial" w:cs="Arial"/>
          <w:sz w:val="28"/>
          <w:szCs w:val="28"/>
        </w:rPr>
      </w:pPr>
    </w:p>
    <w:sectPr w:rsidR="00CE1514" w:rsidSect="006A13E2">
      <w:headerReference w:type="default" r:id="rId11"/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B0" w:rsidRDefault="004338B0" w:rsidP="00BC57CB">
      <w:pPr>
        <w:spacing w:after="0" w:line="240" w:lineRule="auto"/>
      </w:pPr>
      <w:r>
        <w:separator/>
      </w:r>
    </w:p>
  </w:endnote>
  <w:endnote w:type="continuationSeparator" w:id="0">
    <w:p w:rsidR="004338B0" w:rsidRDefault="004338B0" w:rsidP="00BC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F7" w:rsidRDefault="00C118F7">
    <w:pPr>
      <w:pStyle w:val="Footer"/>
    </w:pPr>
    <w:r>
      <w:t>MCC COVID-19 (A) Building Risk Assessment Template</w:t>
    </w:r>
    <w:r>
      <w:tab/>
    </w:r>
    <w:r>
      <w:tab/>
    </w:r>
    <w:r>
      <w:tab/>
      <w:t>Version 1.2</w:t>
    </w:r>
    <w:r>
      <w:tab/>
      <w:t>May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B0" w:rsidRDefault="004338B0" w:rsidP="00BC57CB">
      <w:pPr>
        <w:spacing w:after="0" w:line="240" w:lineRule="auto"/>
      </w:pPr>
      <w:r>
        <w:separator/>
      </w:r>
    </w:p>
  </w:footnote>
  <w:footnote w:type="continuationSeparator" w:id="0">
    <w:p w:rsidR="004338B0" w:rsidRDefault="004338B0" w:rsidP="00BC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F7" w:rsidRPr="00BC57CB" w:rsidRDefault="00C118F7">
    <w:pPr>
      <w:pStyle w:val="Header"/>
      <w:rPr>
        <w:color w:val="808080" w:themeColor="background1" w:themeShade="80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-107315</wp:posOffset>
          </wp:positionV>
          <wp:extent cx="1841500" cy="352521"/>
          <wp:effectExtent l="0" t="0" r="635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%20Logo%20FINAL%20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352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        </w:t>
    </w:r>
    <w:r>
      <w:rPr>
        <w:rFonts w:ascii="Arial" w:hAnsi="Arial" w:cs="Arial"/>
        <w:b/>
        <w:color w:val="808080" w:themeColor="background1" w:themeShade="80"/>
        <w:sz w:val="32"/>
        <w:szCs w:val="32"/>
      </w:rPr>
      <w:t>Building</w:t>
    </w:r>
    <w:r w:rsidRPr="00BC57CB">
      <w:rPr>
        <w:rFonts w:ascii="Arial" w:hAnsi="Arial" w:cs="Arial"/>
        <w:b/>
        <w:color w:val="808080" w:themeColor="background1" w:themeShade="80"/>
        <w:sz w:val="32"/>
        <w:szCs w:val="32"/>
      </w:rPr>
      <w:t xml:space="preserve"> Health and Safety Risk Assessment – COVID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361"/>
    <w:multiLevelType w:val="hybridMultilevel"/>
    <w:tmpl w:val="E98099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7FA8"/>
    <w:multiLevelType w:val="hybridMultilevel"/>
    <w:tmpl w:val="C5F02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09C8"/>
    <w:multiLevelType w:val="hybridMultilevel"/>
    <w:tmpl w:val="38F6A5AE"/>
    <w:lvl w:ilvl="0" w:tplc="A67C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3F25"/>
    <w:multiLevelType w:val="hybridMultilevel"/>
    <w:tmpl w:val="4620C35E"/>
    <w:lvl w:ilvl="0" w:tplc="A67C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0C9A"/>
    <w:multiLevelType w:val="multilevel"/>
    <w:tmpl w:val="4240E7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B6714B4"/>
    <w:multiLevelType w:val="multilevel"/>
    <w:tmpl w:val="C1160C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B44466"/>
    <w:multiLevelType w:val="hybridMultilevel"/>
    <w:tmpl w:val="871EF7B0"/>
    <w:lvl w:ilvl="0" w:tplc="A67C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B0"/>
    <w:rsid w:val="00001439"/>
    <w:rsid w:val="0008607D"/>
    <w:rsid w:val="000D2271"/>
    <w:rsid w:val="000E3DB4"/>
    <w:rsid w:val="000E6CB1"/>
    <w:rsid w:val="000F238B"/>
    <w:rsid w:val="000F4517"/>
    <w:rsid w:val="0013098B"/>
    <w:rsid w:val="001463D3"/>
    <w:rsid w:val="00147C31"/>
    <w:rsid w:val="0015255B"/>
    <w:rsid w:val="00160D6D"/>
    <w:rsid w:val="001A41EA"/>
    <w:rsid w:val="001A4331"/>
    <w:rsid w:val="001E2A94"/>
    <w:rsid w:val="001E3119"/>
    <w:rsid w:val="001E56A4"/>
    <w:rsid w:val="002010AA"/>
    <w:rsid w:val="00276B5C"/>
    <w:rsid w:val="002859EF"/>
    <w:rsid w:val="002972F4"/>
    <w:rsid w:val="002F4C80"/>
    <w:rsid w:val="003544A3"/>
    <w:rsid w:val="003A11AF"/>
    <w:rsid w:val="003A1210"/>
    <w:rsid w:val="003C26F7"/>
    <w:rsid w:val="00417CCC"/>
    <w:rsid w:val="00420B4B"/>
    <w:rsid w:val="004338B0"/>
    <w:rsid w:val="00460113"/>
    <w:rsid w:val="004B3330"/>
    <w:rsid w:val="004C64AD"/>
    <w:rsid w:val="00503120"/>
    <w:rsid w:val="00525C82"/>
    <w:rsid w:val="005275A4"/>
    <w:rsid w:val="00537CC0"/>
    <w:rsid w:val="00563169"/>
    <w:rsid w:val="005871AA"/>
    <w:rsid w:val="00590268"/>
    <w:rsid w:val="005A77F1"/>
    <w:rsid w:val="005B0A06"/>
    <w:rsid w:val="005B174C"/>
    <w:rsid w:val="005B4181"/>
    <w:rsid w:val="00643311"/>
    <w:rsid w:val="006A13E2"/>
    <w:rsid w:val="006B2646"/>
    <w:rsid w:val="006D7420"/>
    <w:rsid w:val="006F1ED7"/>
    <w:rsid w:val="007158B3"/>
    <w:rsid w:val="00722707"/>
    <w:rsid w:val="00771CB1"/>
    <w:rsid w:val="00772651"/>
    <w:rsid w:val="007807AF"/>
    <w:rsid w:val="007B0D0B"/>
    <w:rsid w:val="007C5D73"/>
    <w:rsid w:val="007D0D01"/>
    <w:rsid w:val="007D441A"/>
    <w:rsid w:val="0083475E"/>
    <w:rsid w:val="008402A8"/>
    <w:rsid w:val="00863ABF"/>
    <w:rsid w:val="00891042"/>
    <w:rsid w:val="00891EB0"/>
    <w:rsid w:val="00897776"/>
    <w:rsid w:val="008A2B00"/>
    <w:rsid w:val="008A48EC"/>
    <w:rsid w:val="008C6B32"/>
    <w:rsid w:val="008D3C4D"/>
    <w:rsid w:val="008D5EBF"/>
    <w:rsid w:val="009F1C88"/>
    <w:rsid w:val="009F222A"/>
    <w:rsid w:val="00A04672"/>
    <w:rsid w:val="00A06CDC"/>
    <w:rsid w:val="00A20EB8"/>
    <w:rsid w:val="00A228F1"/>
    <w:rsid w:val="00A47DC9"/>
    <w:rsid w:val="00A75B9F"/>
    <w:rsid w:val="00A8372D"/>
    <w:rsid w:val="00AD38EC"/>
    <w:rsid w:val="00B222D0"/>
    <w:rsid w:val="00B6280F"/>
    <w:rsid w:val="00B67B40"/>
    <w:rsid w:val="00B724A8"/>
    <w:rsid w:val="00BC57CB"/>
    <w:rsid w:val="00BE066E"/>
    <w:rsid w:val="00C06299"/>
    <w:rsid w:val="00C118F7"/>
    <w:rsid w:val="00C1407A"/>
    <w:rsid w:val="00C4681E"/>
    <w:rsid w:val="00C50D8D"/>
    <w:rsid w:val="00C70CD7"/>
    <w:rsid w:val="00C87AED"/>
    <w:rsid w:val="00C9295F"/>
    <w:rsid w:val="00CE1514"/>
    <w:rsid w:val="00D52690"/>
    <w:rsid w:val="00D6377A"/>
    <w:rsid w:val="00D73836"/>
    <w:rsid w:val="00D85B8C"/>
    <w:rsid w:val="00DB3CE7"/>
    <w:rsid w:val="00DC7972"/>
    <w:rsid w:val="00DD2B34"/>
    <w:rsid w:val="00E26591"/>
    <w:rsid w:val="00E50955"/>
    <w:rsid w:val="00EB4C14"/>
    <w:rsid w:val="00EE24FB"/>
    <w:rsid w:val="00EE2D46"/>
    <w:rsid w:val="00EF4062"/>
    <w:rsid w:val="00EF7941"/>
    <w:rsid w:val="00F3082B"/>
    <w:rsid w:val="00FA2763"/>
    <w:rsid w:val="00FC6E92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CB"/>
  </w:style>
  <w:style w:type="paragraph" w:styleId="Footer">
    <w:name w:val="footer"/>
    <w:basedOn w:val="Normal"/>
    <w:link w:val="FooterChar"/>
    <w:uiPriority w:val="99"/>
    <w:unhideWhenUsed/>
    <w:rsid w:val="00BC5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CB"/>
  </w:style>
  <w:style w:type="table" w:styleId="TableGrid">
    <w:name w:val="Table Grid"/>
    <w:basedOn w:val="TableNormal"/>
    <w:uiPriority w:val="39"/>
    <w:rsid w:val="00BC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71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31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D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1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CB"/>
  </w:style>
  <w:style w:type="paragraph" w:styleId="Footer">
    <w:name w:val="footer"/>
    <w:basedOn w:val="Normal"/>
    <w:link w:val="FooterChar"/>
    <w:uiPriority w:val="99"/>
    <w:unhideWhenUsed/>
    <w:rsid w:val="00BC5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CB"/>
  </w:style>
  <w:style w:type="table" w:styleId="TableGrid">
    <w:name w:val="Table Grid"/>
    <w:basedOn w:val="TableNormal"/>
    <w:uiPriority w:val="39"/>
    <w:rsid w:val="00BC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71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31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D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1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mcc.local/fm/ourfm/Pages/FMHelpdesk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alth.and.safety@manchester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gBUAgqzMBLrDGN5h4R-Wgso-A04XGMc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YP\MountRoadChildrensCentre\SURESTART\Leadership%20and%20Management%20Information\COVID\COVID19%20-%20Return%20Risk%20Assessment%20Template%20(A)%20Buildings%20and%20F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9EB953AE24C839241C51A8C24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0748-79D1-44FB-BBFE-FD6EE89F6746}"/>
      </w:docPartPr>
      <w:docPartBody>
        <w:p w:rsidR="00B6348E" w:rsidRDefault="00B6348E">
          <w:pPr>
            <w:pStyle w:val="2B99EB953AE24C839241C51A8C24F51F"/>
          </w:pPr>
          <w:r w:rsidRPr="005871A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CEA2AF24D7340EB80BFC71E1747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D81D-F37B-4ADF-B82D-F68BED7664CB}"/>
      </w:docPartPr>
      <w:docPartBody>
        <w:p w:rsidR="00B6348E" w:rsidRDefault="00B6348E">
          <w:pPr>
            <w:pStyle w:val="9CEA2AF24D7340EB80BFC71E17478B55"/>
          </w:pPr>
          <w:r>
            <w:rPr>
              <w:rStyle w:val="PlaceholderText"/>
              <w:rFonts w:ascii="Arial" w:hAnsi="Arial" w:cs="Arial"/>
            </w:rPr>
            <w:t>Choose a Directorate</w:t>
          </w:r>
          <w:r w:rsidRPr="005871AA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8E"/>
    <w:rsid w:val="000C72F1"/>
    <w:rsid w:val="007C2C77"/>
    <w:rsid w:val="00B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99EB953AE24C839241C51A8C24F51F">
    <w:name w:val="2B99EB953AE24C839241C51A8C24F51F"/>
  </w:style>
  <w:style w:type="paragraph" w:customStyle="1" w:styleId="9CEA2AF24D7340EB80BFC71E17478B55">
    <w:name w:val="9CEA2AF24D7340EB80BFC71E17478B55"/>
  </w:style>
  <w:style w:type="paragraph" w:customStyle="1" w:styleId="4DF7F3CA6B354D41983FB936BC2477D4">
    <w:name w:val="4DF7F3CA6B354D41983FB936BC2477D4"/>
  </w:style>
  <w:style w:type="paragraph" w:customStyle="1" w:styleId="BB356BAE737C4EB2989A318EAC89533F">
    <w:name w:val="BB356BAE737C4EB2989A318EAC89533F"/>
  </w:style>
  <w:style w:type="paragraph" w:customStyle="1" w:styleId="F4D12A92BAC44348BC347C707BA8C0C7">
    <w:name w:val="F4D12A92BAC44348BC347C707BA8C0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99EB953AE24C839241C51A8C24F51F">
    <w:name w:val="2B99EB953AE24C839241C51A8C24F51F"/>
  </w:style>
  <w:style w:type="paragraph" w:customStyle="1" w:styleId="9CEA2AF24D7340EB80BFC71E17478B55">
    <w:name w:val="9CEA2AF24D7340EB80BFC71E17478B55"/>
  </w:style>
  <w:style w:type="paragraph" w:customStyle="1" w:styleId="4DF7F3CA6B354D41983FB936BC2477D4">
    <w:name w:val="4DF7F3CA6B354D41983FB936BC2477D4"/>
  </w:style>
  <w:style w:type="paragraph" w:customStyle="1" w:styleId="BB356BAE737C4EB2989A318EAC89533F">
    <w:name w:val="BB356BAE737C4EB2989A318EAC89533F"/>
  </w:style>
  <w:style w:type="paragraph" w:customStyle="1" w:styleId="F4D12A92BAC44348BC347C707BA8C0C7">
    <w:name w:val="F4D12A92BAC44348BC347C707BA8C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COVID19 - Return Risk Assessment Template (A) Buildings and FM</Template>
  <TotalTime>4</TotalTime>
  <Pages>8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Dexter</dc:creator>
  <cp:lastModifiedBy>workclub</cp:lastModifiedBy>
  <cp:revision>4</cp:revision>
  <dcterms:created xsi:type="dcterms:W3CDTF">2020-07-02T14:42:00Z</dcterms:created>
  <dcterms:modified xsi:type="dcterms:W3CDTF">2020-07-02T14:46:00Z</dcterms:modified>
</cp:coreProperties>
</file>