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11108" w14:textId="3C5E6878" w:rsidR="0078535C" w:rsidRPr="003E5550" w:rsidRDefault="003E5550">
      <w:pPr>
        <w:rPr>
          <w:rFonts w:ascii="Trebuchet MS" w:hAnsi="Trebuchet MS"/>
          <w:b/>
          <w:bCs/>
        </w:rPr>
      </w:pPr>
      <w:r w:rsidRPr="003E5550">
        <w:rPr>
          <w:rFonts w:ascii="Trebuchet MS" w:hAnsi="Trebuchet MS"/>
          <w:b/>
          <w:bCs/>
        </w:rPr>
        <w:t>COVID-19 Planning Checklist</w:t>
      </w:r>
    </w:p>
    <w:p w14:paraId="4367640C" w14:textId="55C28997" w:rsidR="003E5550" w:rsidRDefault="003E5550">
      <w:pPr>
        <w:rPr>
          <w:rFonts w:ascii="Trebuchet MS" w:hAnsi="Trebuchet MS"/>
        </w:rPr>
      </w:pPr>
      <w:r>
        <w:rPr>
          <w:rFonts w:ascii="Trebuchet MS" w:hAnsi="Trebuchet MS"/>
        </w:rPr>
        <w:t>Group Name:</w:t>
      </w:r>
    </w:p>
    <w:p w14:paraId="23254684" w14:textId="3626856B" w:rsidR="003E5550" w:rsidRDefault="003E5550">
      <w:pPr>
        <w:rPr>
          <w:rFonts w:ascii="Trebuchet MS" w:hAnsi="Trebuchet MS"/>
        </w:rPr>
      </w:pPr>
      <w:r>
        <w:rPr>
          <w:rFonts w:ascii="Trebuchet MS" w:hAnsi="Trebuchet MS"/>
        </w:rPr>
        <w:t>Contact Name:</w:t>
      </w:r>
    </w:p>
    <w:p w14:paraId="3AB0D569" w14:textId="4F81805E" w:rsidR="003E5550" w:rsidRPr="00844E88" w:rsidRDefault="003E5550">
      <w:pPr>
        <w:rPr>
          <w:rFonts w:ascii="Trebuchet MS" w:hAnsi="Trebuchet MS"/>
        </w:rPr>
      </w:pPr>
      <w:r>
        <w:rPr>
          <w:rFonts w:ascii="Trebuchet MS" w:hAnsi="Trebuchet MS"/>
        </w:rPr>
        <w:t>Neighbourhood: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547"/>
        <w:gridCol w:w="2551"/>
        <w:gridCol w:w="993"/>
        <w:gridCol w:w="7938"/>
      </w:tblGrid>
      <w:tr w:rsidR="00CD32E5" w:rsidRPr="003E5550" w14:paraId="60723898" w14:textId="77777777" w:rsidTr="00844E88">
        <w:tc>
          <w:tcPr>
            <w:tcW w:w="2547" w:type="dxa"/>
          </w:tcPr>
          <w:p w14:paraId="5529502E" w14:textId="78C530A6" w:rsidR="00CD32E5" w:rsidRPr="003E5550" w:rsidRDefault="00CD32E5">
            <w:pPr>
              <w:rPr>
                <w:rFonts w:ascii="Trebuchet MS" w:hAnsi="Trebuchet MS"/>
                <w:b/>
                <w:bCs/>
              </w:rPr>
            </w:pPr>
            <w:r w:rsidRPr="003E5550">
              <w:rPr>
                <w:rFonts w:ascii="Trebuchet MS" w:hAnsi="Trebuchet MS"/>
                <w:b/>
                <w:bCs/>
              </w:rPr>
              <w:t>Key Considerations</w:t>
            </w:r>
          </w:p>
        </w:tc>
        <w:tc>
          <w:tcPr>
            <w:tcW w:w="2551" w:type="dxa"/>
          </w:tcPr>
          <w:p w14:paraId="2CF5D30C" w14:textId="5FB7D7EB" w:rsidR="00CD32E5" w:rsidRPr="003E5550" w:rsidRDefault="00CD32E5">
            <w:pPr>
              <w:rPr>
                <w:rFonts w:ascii="Trebuchet MS" w:hAnsi="Trebuchet MS"/>
                <w:b/>
                <w:bCs/>
              </w:rPr>
            </w:pPr>
            <w:r w:rsidRPr="003E5550">
              <w:rPr>
                <w:rFonts w:ascii="Trebuchet MS" w:hAnsi="Trebuchet MS"/>
                <w:b/>
                <w:bCs/>
              </w:rPr>
              <w:t>Guidance</w:t>
            </w:r>
          </w:p>
        </w:tc>
        <w:tc>
          <w:tcPr>
            <w:tcW w:w="993" w:type="dxa"/>
          </w:tcPr>
          <w:p w14:paraId="6DAE4122" w14:textId="70DB727B" w:rsidR="00CD32E5" w:rsidRPr="003E5550" w:rsidRDefault="00CD32E5">
            <w:pPr>
              <w:rPr>
                <w:rFonts w:ascii="Trebuchet MS" w:hAnsi="Trebuchet MS"/>
                <w:b/>
                <w:bCs/>
              </w:rPr>
            </w:pPr>
            <w:r w:rsidRPr="003E5550">
              <w:rPr>
                <w:rFonts w:ascii="Trebuchet MS" w:hAnsi="Trebuchet MS"/>
                <w:b/>
                <w:bCs/>
              </w:rPr>
              <w:t>Yes/No</w:t>
            </w:r>
          </w:p>
        </w:tc>
        <w:tc>
          <w:tcPr>
            <w:tcW w:w="7938" w:type="dxa"/>
          </w:tcPr>
          <w:p w14:paraId="5105A405" w14:textId="2D12081F" w:rsidR="00CD32E5" w:rsidRPr="003E5550" w:rsidRDefault="00CD32E5">
            <w:pPr>
              <w:rPr>
                <w:rFonts w:ascii="Trebuchet MS" w:hAnsi="Trebuchet MS"/>
                <w:b/>
                <w:bCs/>
              </w:rPr>
            </w:pPr>
            <w:r w:rsidRPr="003E5550">
              <w:rPr>
                <w:rFonts w:ascii="Trebuchet MS" w:hAnsi="Trebuchet MS"/>
                <w:b/>
                <w:bCs/>
              </w:rPr>
              <w:t>Action Required</w:t>
            </w:r>
          </w:p>
        </w:tc>
      </w:tr>
      <w:tr w:rsidR="00CD32E5" w:rsidRPr="00844E88" w14:paraId="5F238FD7" w14:textId="77777777" w:rsidTr="00844E88">
        <w:tc>
          <w:tcPr>
            <w:tcW w:w="2547" w:type="dxa"/>
          </w:tcPr>
          <w:p w14:paraId="5AF532C8" w14:textId="2C1C4043" w:rsidR="00CD32E5" w:rsidRPr="00844E88" w:rsidRDefault="00CD32E5" w:rsidP="00CD32E5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844E88">
              <w:rPr>
                <w:rFonts w:ascii="Trebuchet MS" w:hAnsi="Trebuchet MS"/>
                <w:sz w:val="20"/>
                <w:szCs w:val="20"/>
              </w:rPr>
              <w:t xml:space="preserve">Has your </w:t>
            </w:r>
            <w:r w:rsidRPr="00844E88">
              <w:rPr>
                <w:rFonts w:ascii="Trebuchet MS" w:hAnsi="Trebuchet MS"/>
                <w:sz w:val="20"/>
                <w:szCs w:val="20"/>
              </w:rPr>
              <w:t>group</w:t>
            </w:r>
            <w:r w:rsidRPr="00844E88">
              <w:rPr>
                <w:rFonts w:ascii="Trebuchet MS" w:hAnsi="Trebuchet MS"/>
                <w:sz w:val="20"/>
                <w:szCs w:val="20"/>
              </w:rPr>
              <w:t xml:space="preserve"> identified a </w:t>
            </w:r>
            <w:r w:rsidRPr="00844E88">
              <w:rPr>
                <w:rFonts w:ascii="Trebuchet MS" w:hAnsi="Trebuchet MS"/>
                <w:sz w:val="20"/>
                <w:szCs w:val="20"/>
              </w:rPr>
              <w:t xml:space="preserve">person or a group of people </w:t>
            </w:r>
            <w:r w:rsidRPr="00844E88">
              <w:rPr>
                <w:rFonts w:ascii="Trebuchet MS" w:hAnsi="Trebuchet MS"/>
                <w:sz w:val="20"/>
                <w:szCs w:val="20"/>
              </w:rPr>
              <w:t xml:space="preserve">who will lead on developing </w:t>
            </w:r>
            <w:r w:rsidRPr="00844E88">
              <w:rPr>
                <w:rFonts w:ascii="Trebuchet MS" w:hAnsi="Trebuchet MS"/>
                <w:sz w:val="20"/>
                <w:szCs w:val="20"/>
              </w:rPr>
              <w:t xml:space="preserve">your </w:t>
            </w:r>
            <w:r w:rsidRPr="00844E88">
              <w:rPr>
                <w:rFonts w:ascii="Trebuchet MS" w:hAnsi="Trebuchet MS"/>
                <w:sz w:val="20"/>
                <w:szCs w:val="20"/>
              </w:rPr>
              <w:t xml:space="preserve">emergency response plans? </w:t>
            </w:r>
          </w:p>
          <w:p w14:paraId="262F9434" w14:textId="77777777" w:rsidR="00CD32E5" w:rsidRPr="00844E88" w:rsidRDefault="00CD32E5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14:paraId="0A55630A" w14:textId="10D123C4" w:rsidR="00CD32E5" w:rsidRPr="00844E88" w:rsidRDefault="00CD32E5" w:rsidP="00CD32E5">
            <w:pPr>
              <w:pStyle w:val="Default"/>
              <w:rPr>
                <w:rFonts w:ascii="Trebuchet MS" w:hAnsi="Trebuchet MS"/>
              </w:rPr>
            </w:pPr>
            <w:r w:rsidRPr="00844E88">
              <w:rPr>
                <w:rFonts w:ascii="Trebuchet MS" w:hAnsi="Trebuchet MS"/>
                <w:sz w:val="20"/>
                <w:szCs w:val="20"/>
              </w:rPr>
              <w:t xml:space="preserve">Where possible involve a team of </w:t>
            </w:r>
            <w:r w:rsidRPr="00844E88">
              <w:rPr>
                <w:rFonts w:ascii="Trebuchet MS" w:hAnsi="Trebuchet MS"/>
                <w:sz w:val="20"/>
                <w:szCs w:val="20"/>
              </w:rPr>
              <w:t xml:space="preserve">people, this could be a few members of your management committee </w:t>
            </w:r>
          </w:p>
        </w:tc>
        <w:tc>
          <w:tcPr>
            <w:tcW w:w="993" w:type="dxa"/>
          </w:tcPr>
          <w:p w14:paraId="08C52970" w14:textId="77777777" w:rsidR="00CD32E5" w:rsidRPr="00844E88" w:rsidRDefault="00CD32E5">
            <w:pPr>
              <w:rPr>
                <w:rFonts w:ascii="Trebuchet MS" w:hAnsi="Trebuchet MS"/>
              </w:rPr>
            </w:pPr>
          </w:p>
        </w:tc>
        <w:tc>
          <w:tcPr>
            <w:tcW w:w="7938" w:type="dxa"/>
          </w:tcPr>
          <w:p w14:paraId="0ED36703" w14:textId="77777777" w:rsidR="00CD32E5" w:rsidRPr="00844E88" w:rsidRDefault="00CD32E5">
            <w:pPr>
              <w:rPr>
                <w:rFonts w:ascii="Trebuchet MS" w:hAnsi="Trebuchet MS"/>
              </w:rPr>
            </w:pPr>
          </w:p>
        </w:tc>
      </w:tr>
      <w:tr w:rsidR="00CD32E5" w:rsidRPr="00844E88" w14:paraId="2D1B0554" w14:textId="77777777" w:rsidTr="00844E88">
        <w:tc>
          <w:tcPr>
            <w:tcW w:w="2547" w:type="dxa"/>
          </w:tcPr>
          <w:p w14:paraId="1ECBE601" w14:textId="1906E89C" w:rsidR="00CD32E5" w:rsidRPr="00844E88" w:rsidRDefault="00CD32E5" w:rsidP="00CD32E5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844E88">
              <w:rPr>
                <w:rFonts w:ascii="Trebuchet MS" w:hAnsi="Trebuchet MS"/>
                <w:sz w:val="20"/>
                <w:szCs w:val="20"/>
              </w:rPr>
              <w:t xml:space="preserve">Have you identified the critical activities that your </w:t>
            </w:r>
            <w:r w:rsidRPr="00844E88">
              <w:rPr>
                <w:rFonts w:ascii="Trebuchet MS" w:hAnsi="Trebuchet MS"/>
                <w:sz w:val="20"/>
                <w:szCs w:val="20"/>
              </w:rPr>
              <w:t>group</w:t>
            </w:r>
            <w:r w:rsidRPr="00844E88">
              <w:rPr>
                <w:rFonts w:ascii="Trebuchet MS" w:hAnsi="Trebuchet MS"/>
                <w:sz w:val="20"/>
                <w:szCs w:val="20"/>
              </w:rPr>
              <w:t xml:space="preserve"> carries out which must continue during a pandemic? </w:t>
            </w:r>
          </w:p>
          <w:p w14:paraId="72521C52" w14:textId="77777777" w:rsidR="00CD32E5" w:rsidRPr="00844E88" w:rsidRDefault="00CD32E5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14:paraId="133A6413" w14:textId="11B80096" w:rsidR="00CD32E5" w:rsidRDefault="00CD32E5" w:rsidP="00CD32E5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844E88">
              <w:rPr>
                <w:rFonts w:ascii="Trebuchet MS" w:hAnsi="Trebuchet MS"/>
                <w:sz w:val="20"/>
                <w:szCs w:val="20"/>
              </w:rPr>
              <w:t xml:space="preserve">Consider the </w:t>
            </w:r>
            <w:r w:rsidRPr="00844E88">
              <w:rPr>
                <w:rFonts w:ascii="Trebuchet MS" w:hAnsi="Trebuchet MS"/>
                <w:sz w:val="20"/>
                <w:szCs w:val="20"/>
              </w:rPr>
              <w:t>volunteers or employees</w:t>
            </w:r>
            <w:r w:rsidRPr="00844E88">
              <w:rPr>
                <w:rFonts w:ascii="Trebuchet MS" w:hAnsi="Trebuchet MS"/>
                <w:sz w:val="20"/>
                <w:szCs w:val="20"/>
              </w:rPr>
              <w:t xml:space="preserve"> required to carry out these activities, along with other key elements such as equipment, materials</w:t>
            </w:r>
            <w:r w:rsidRPr="00844E88">
              <w:rPr>
                <w:rFonts w:ascii="Trebuchet MS" w:hAnsi="Trebuchet MS"/>
                <w:sz w:val="20"/>
                <w:szCs w:val="20"/>
              </w:rPr>
              <w:t>.</w:t>
            </w:r>
            <w:r w:rsidRPr="00844E88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5AFB45F2" w14:textId="74B72B61" w:rsidR="003E5550" w:rsidRDefault="003E5550" w:rsidP="00CD32E5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</w:p>
          <w:p w14:paraId="3208199B" w14:textId="32B48811" w:rsidR="003E5550" w:rsidRPr="00844E88" w:rsidRDefault="003E5550" w:rsidP="00CD32E5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What will be the impact if your group can’t carry on –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eg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how many people will not get support or help</w:t>
            </w:r>
            <w:r w:rsidR="00C54D56">
              <w:rPr>
                <w:rFonts w:ascii="Trebuchet MS" w:hAnsi="Trebuchet MS"/>
                <w:sz w:val="20"/>
                <w:szCs w:val="20"/>
              </w:rPr>
              <w:t>, what type of support will they not get.</w:t>
            </w:r>
          </w:p>
          <w:p w14:paraId="5315613C" w14:textId="77777777" w:rsidR="00CD32E5" w:rsidRPr="00844E88" w:rsidRDefault="00CD32E5">
            <w:pPr>
              <w:rPr>
                <w:rFonts w:ascii="Trebuchet MS" w:hAnsi="Trebuchet MS"/>
              </w:rPr>
            </w:pPr>
          </w:p>
        </w:tc>
        <w:tc>
          <w:tcPr>
            <w:tcW w:w="993" w:type="dxa"/>
          </w:tcPr>
          <w:p w14:paraId="764026EA" w14:textId="77777777" w:rsidR="00CD32E5" w:rsidRPr="00844E88" w:rsidRDefault="00CD32E5">
            <w:pPr>
              <w:rPr>
                <w:rFonts w:ascii="Trebuchet MS" w:hAnsi="Trebuchet MS"/>
              </w:rPr>
            </w:pPr>
          </w:p>
        </w:tc>
        <w:tc>
          <w:tcPr>
            <w:tcW w:w="7938" w:type="dxa"/>
          </w:tcPr>
          <w:p w14:paraId="1621E356" w14:textId="77777777" w:rsidR="00CD32E5" w:rsidRPr="00844E88" w:rsidRDefault="00CD32E5">
            <w:pPr>
              <w:rPr>
                <w:rFonts w:ascii="Trebuchet MS" w:hAnsi="Trebuchet MS"/>
              </w:rPr>
            </w:pPr>
          </w:p>
        </w:tc>
      </w:tr>
      <w:tr w:rsidR="00386F5F" w:rsidRPr="00844E88" w14:paraId="5D854F0A" w14:textId="77777777" w:rsidTr="00386F5F">
        <w:trPr>
          <w:trHeight w:val="699"/>
        </w:trPr>
        <w:tc>
          <w:tcPr>
            <w:tcW w:w="2547" w:type="dxa"/>
            <w:vMerge w:val="restart"/>
          </w:tcPr>
          <w:p w14:paraId="6C69B32B" w14:textId="0E71CC4D" w:rsidR="00386F5F" w:rsidRPr="00844E88" w:rsidRDefault="00386F5F" w:rsidP="00CD32E5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844E88">
              <w:rPr>
                <w:rFonts w:ascii="Trebuchet MS" w:hAnsi="Trebuchet MS"/>
                <w:sz w:val="20"/>
                <w:szCs w:val="20"/>
              </w:rPr>
              <w:t xml:space="preserve">Have you identified your key person dependencies and minimum </w:t>
            </w:r>
            <w:r w:rsidRPr="00844E88">
              <w:rPr>
                <w:rFonts w:ascii="Trebuchet MS" w:hAnsi="Trebuchet MS"/>
                <w:sz w:val="20"/>
                <w:szCs w:val="20"/>
              </w:rPr>
              <w:t xml:space="preserve">volunteer or staffing </w:t>
            </w:r>
            <w:r w:rsidRPr="00844E88">
              <w:rPr>
                <w:rFonts w:ascii="Trebuchet MS" w:hAnsi="Trebuchet MS"/>
                <w:sz w:val="20"/>
                <w:szCs w:val="20"/>
              </w:rPr>
              <w:t xml:space="preserve">requirements? </w:t>
            </w:r>
          </w:p>
          <w:p w14:paraId="00A82C01" w14:textId="77777777" w:rsidR="00386F5F" w:rsidRPr="00844E88" w:rsidRDefault="00386F5F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14:paraId="45DF6515" w14:textId="09010ED3" w:rsidR="00386F5F" w:rsidRPr="00844E88" w:rsidRDefault="00386F5F" w:rsidP="00CD32E5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844E88">
              <w:rPr>
                <w:rFonts w:ascii="Trebuchet MS" w:hAnsi="Trebuchet MS"/>
                <w:sz w:val="20"/>
                <w:szCs w:val="20"/>
              </w:rPr>
              <w:t>Key person dependencies occur when the delivery of a</w:t>
            </w:r>
            <w:r w:rsidRPr="00844E88">
              <w:rPr>
                <w:rFonts w:ascii="Trebuchet MS" w:hAnsi="Trebuchet MS"/>
                <w:sz w:val="20"/>
                <w:szCs w:val="20"/>
              </w:rPr>
              <w:t xml:space="preserve">n </w:t>
            </w:r>
            <w:r w:rsidRPr="00844E88">
              <w:rPr>
                <w:rFonts w:ascii="Trebuchet MS" w:hAnsi="Trebuchet MS"/>
                <w:sz w:val="20"/>
                <w:szCs w:val="20"/>
              </w:rPr>
              <w:t xml:space="preserve">activity relies on one or a small group of </w:t>
            </w:r>
            <w:r w:rsidRPr="00844E88">
              <w:rPr>
                <w:rFonts w:ascii="Trebuchet MS" w:hAnsi="Trebuchet MS"/>
                <w:sz w:val="20"/>
                <w:szCs w:val="20"/>
              </w:rPr>
              <w:t>people</w:t>
            </w:r>
            <w:r w:rsidRPr="00844E88">
              <w:rPr>
                <w:rFonts w:ascii="Trebuchet MS" w:hAnsi="Trebuchet MS"/>
                <w:sz w:val="20"/>
                <w:szCs w:val="20"/>
              </w:rPr>
              <w:t xml:space="preserve">. Consider if more people need to be trained </w:t>
            </w:r>
            <w:proofErr w:type="gramStart"/>
            <w:r w:rsidRPr="00844E88">
              <w:rPr>
                <w:rFonts w:ascii="Trebuchet MS" w:hAnsi="Trebuchet MS"/>
                <w:sz w:val="20"/>
                <w:szCs w:val="20"/>
              </w:rPr>
              <w:t>in the event that</w:t>
            </w:r>
            <w:proofErr w:type="gramEnd"/>
            <w:r w:rsidRPr="00844E88">
              <w:rPr>
                <w:rFonts w:ascii="Trebuchet MS" w:hAnsi="Trebuchet MS"/>
                <w:sz w:val="20"/>
                <w:szCs w:val="20"/>
              </w:rPr>
              <w:t xml:space="preserve"> key persons are </w:t>
            </w:r>
            <w:r w:rsidRPr="00844E88">
              <w:rPr>
                <w:rFonts w:ascii="Trebuchet MS" w:hAnsi="Trebuchet MS"/>
                <w:sz w:val="20"/>
                <w:szCs w:val="20"/>
              </w:rPr>
              <w:lastRenderedPageBreak/>
              <w:t xml:space="preserve">unavailable during a pandemic. </w:t>
            </w:r>
          </w:p>
          <w:p w14:paraId="08A25866" w14:textId="1449C966" w:rsidR="00386F5F" w:rsidRPr="00844E88" w:rsidRDefault="00386F5F" w:rsidP="00CD32E5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</w:p>
          <w:p w14:paraId="4EACD696" w14:textId="77777777" w:rsidR="00386F5F" w:rsidRPr="00844E88" w:rsidRDefault="00386F5F" w:rsidP="00386F5F">
            <w:pPr>
              <w:pStyle w:val="Default"/>
              <w:rPr>
                <w:rFonts w:ascii="Trebuchet MS" w:hAnsi="Trebuchet MS"/>
              </w:rPr>
            </w:pPr>
          </w:p>
        </w:tc>
        <w:tc>
          <w:tcPr>
            <w:tcW w:w="993" w:type="dxa"/>
          </w:tcPr>
          <w:p w14:paraId="57B1297C" w14:textId="77777777" w:rsidR="00386F5F" w:rsidRPr="00844E88" w:rsidRDefault="00386F5F">
            <w:pPr>
              <w:rPr>
                <w:rFonts w:ascii="Trebuchet MS" w:hAnsi="Trebuchet MS"/>
              </w:rPr>
            </w:pPr>
          </w:p>
        </w:tc>
        <w:tc>
          <w:tcPr>
            <w:tcW w:w="7938" w:type="dxa"/>
          </w:tcPr>
          <w:p w14:paraId="42915C0E" w14:textId="77777777" w:rsidR="00386F5F" w:rsidRPr="00844E88" w:rsidRDefault="00386F5F">
            <w:pPr>
              <w:rPr>
                <w:rFonts w:ascii="Trebuchet MS" w:hAnsi="Trebuchet MS"/>
              </w:rPr>
            </w:pPr>
          </w:p>
        </w:tc>
      </w:tr>
      <w:tr w:rsidR="00386F5F" w:rsidRPr="00844E88" w14:paraId="5AF19ED5" w14:textId="77777777" w:rsidTr="00844E88">
        <w:trPr>
          <w:trHeight w:val="1865"/>
        </w:trPr>
        <w:tc>
          <w:tcPr>
            <w:tcW w:w="2547" w:type="dxa"/>
            <w:vMerge/>
          </w:tcPr>
          <w:p w14:paraId="27EA9291" w14:textId="77777777" w:rsidR="00386F5F" w:rsidRPr="00844E88" w:rsidRDefault="00386F5F" w:rsidP="00CD32E5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CFD9579" w14:textId="77777777" w:rsidR="00386F5F" w:rsidRPr="00844E88" w:rsidRDefault="00386F5F" w:rsidP="00386F5F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844E88">
              <w:rPr>
                <w:rFonts w:ascii="Trebuchet MS" w:hAnsi="Trebuchet MS"/>
                <w:sz w:val="20"/>
                <w:szCs w:val="20"/>
              </w:rPr>
              <w:t>How many</w:t>
            </w:r>
          </w:p>
          <w:p w14:paraId="075C1981" w14:textId="77777777" w:rsidR="00386F5F" w:rsidRDefault="00386F5F" w:rsidP="00386F5F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844E88">
              <w:rPr>
                <w:rFonts w:ascii="Trebuchet MS" w:hAnsi="Trebuchet MS"/>
                <w:sz w:val="20"/>
                <w:szCs w:val="20"/>
              </w:rPr>
              <w:t>volunteers or staff do you need as a minimum to carry on with your activities and what would happen if you don’t have enough available?</w:t>
            </w:r>
          </w:p>
          <w:p w14:paraId="6D0596B8" w14:textId="77777777" w:rsidR="00386F5F" w:rsidRPr="00844E88" w:rsidRDefault="00386F5F" w:rsidP="00CD32E5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0A740D14" w14:textId="77777777" w:rsidR="00386F5F" w:rsidRPr="00844E88" w:rsidRDefault="00386F5F">
            <w:pPr>
              <w:rPr>
                <w:rFonts w:ascii="Trebuchet MS" w:hAnsi="Trebuchet MS"/>
              </w:rPr>
            </w:pPr>
          </w:p>
        </w:tc>
        <w:tc>
          <w:tcPr>
            <w:tcW w:w="7938" w:type="dxa"/>
          </w:tcPr>
          <w:p w14:paraId="2126720A" w14:textId="77777777" w:rsidR="00386F5F" w:rsidRPr="00844E88" w:rsidRDefault="00386F5F">
            <w:pPr>
              <w:rPr>
                <w:rFonts w:ascii="Trebuchet MS" w:hAnsi="Trebuchet MS"/>
              </w:rPr>
            </w:pPr>
          </w:p>
        </w:tc>
      </w:tr>
      <w:tr w:rsidR="00386F5F" w:rsidRPr="00844E88" w14:paraId="68157325" w14:textId="77777777" w:rsidTr="00844E88">
        <w:trPr>
          <w:trHeight w:val="1865"/>
        </w:trPr>
        <w:tc>
          <w:tcPr>
            <w:tcW w:w="2547" w:type="dxa"/>
            <w:vMerge/>
          </w:tcPr>
          <w:p w14:paraId="026729E0" w14:textId="77777777" w:rsidR="00386F5F" w:rsidRPr="00844E88" w:rsidRDefault="00386F5F" w:rsidP="00CD32E5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4414CAD" w14:textId="77777777" w:rsidR="00386F5F" w:rsidRPr="00844E88" w:rsidRDefault="00386F5F" w:rsidP="00386F5F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If 20% of your volunteers or staff were unavailable would you be able to deliver your activities?</w:t>
            </w:r>
          </w:p>
          <w:p w14:paraId="4ABE1758" w14:textId="77777777" w:rsidR="00386F5F" w:rsidRPr="00844E88" w:rsidRDefault="00386F5F" w:rsidP="00CD32E5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799261CF" w14:textId="77777777" w:rsidR="00386F5F" w:rsidRPr="00844E88" w:rsidRDefault="00386F5F">
            <w:pPr>
              <w:rPr>
                <w:rFonts w:ascii="Trebuchet MS" w:hAnsi="Trebuchet MS"/>
              </w:rPr>
            </w:pPr>
          </w:p>
        </w:tc>
        <w:tc>
          <w:tcPr>
            <w:tcW w:w="7938" w:type="dxa"/>
          </w:tcPr>
          <w:p w14:paraId="7FBF470B" w14:textId="77777777" w:rsidR="00386F5F" w:rsidRPr="00844E88" w:rsidRDefault="00386F5F">
            <w:pPr>
              <w:rPr>
                <w:rFonts w:ascii="Trebuchet MS" w:hAnsi="Trebuchet MS"/>
              </w:rPr>
            </w:pPr>
          </w:p>
        </w:tc>
      </w:tr>
      <w:tr w:rsidR="00CD32E5" w:rsidRPr="00844E88" w14:paraId="20F17A54" w14:textId="77777777" w:rsidTr="00844E88">
        <w:tc>
          <w:tcPr>
            <w:tcW w:w="2547" w:type="dxa"/>
          </w:tcPr>
          <w:p w14:paraId="33779D21" w14:textId="03E18942" w:rsidR="00CD32E5" w:rsidRPr="00844E88" w:rsidRDefault="00CD32E5" w:rsidP="00CD32E5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844E88">
              <w:rPr>
                <w:rFonts w:ascii="Trebuchet MS" w:hAnsi="Trebuchet MS"/>
                <w:sz w:val="20"/>
                <w:szCs w:val="20"/>
              </w:rPr>
              <w:t xml:space="preserve">Is there a clear communications </w:t>
            </w:r>
            <w:r w:rsidR="00844E88" w:rsidRPr="00844E88">
              <w:rPr>
                <w:rFonts w:ascii="Trebuchet MS" w:hAnsi="Trebuchet MS"/>
                <w:sz w:val="20"/>
                <w:szCs w:val="20"/>
              </w:rPr>
              <w:t>plan</w:t>
            </w:r>
            <w:r w:rsidRPr="00844E88">
              <w:rPr>
                <w:rFonts w:ascii="Trebuchet MS" w:hAnsi="Trebuchet MS"/>
                <w:sz w:val="20"/>
                <w:szCs w:val="20"/>
              </w:rPr>
              <w:t xml:space="preserve"> and have you ensured that it is regularly updated? </w:t>
            </w:r>
          </w:p>
          <w:p w14:paraId="5E36172F" w14:textId="77777777" w:rsidR="00CD32E5" w:rsidRPr="00844E88" w:rsidRDefault="00CD32E5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14:paraId="1BFE0BE1" w14:textId="77777777" w:rsidR="00CD32E5" w:rsidRDefault="00CD32E5" w:rsidP="00844E88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844E88">
              <w:rPr>
                <w:rFonts w:ascii="Trebuchet MS" w:hAnsi="Trebuchet MS"/>
                <w:sz w:val="20"/>
                <w:szCs w:val="20"/>
              </w:rPr>
              <w:t xml:space="preserve">Your </w:t>
            </w:r>
            <w:r w:rsidR="00844E88" w:rsidRPr="00844E88">
              <w:rPr>
                <w:rFonts w:ascii="Trebuchet MS" w:hAnsi="Trebuchet MS"/>
                <w:sz w:val="20"/>
                <w:szCs w:val="20"/>
              </w:rPr>
              <w:t>plan</w:t>
            </w:r>
            <w:r w:rsidRPr="00844E88">
              <w:rPr>
                <w:rFonts w:ascii="Trebuchet MS" w:hAnsi="Trebuchet MS"/>
                <w:sz w:val="20"/>
                <w:szCs w:val="20"/>
              </w:rPr>
              <w:t xml:space="preserve"> should identify arrangements for communicating consistently with all </w:t>
            </w:r>
            <w:r w:rsidR="00844E88" w:rsidRPr="00844E88">
              <w:rPr>
                <w:rFonts w:ascii="Trebuchet MS" w:hAnsi="Trebuchet MS"/>
                <w:sz w:val="20"/>
                <w:szCs w:val="20"/>
              </w:rPr>
              <w:t>volunteers</w:t>
            </w:r>
            <w:r w:rsidR="00F12921"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="003E5550">
              <w:rPr>
                <w:rFonts w:ascii="Trebuchet MS" w:hAnsi="Trebuchet MS"/>
                <w:sz w:val="20"/>
                <w:szCs w:val="20"/>
              </w:rPr>
              <w:t>staff</w:t>
            </w:r>
            <w:r w:rsidR="00844E88" w:rsidRPr="00844E88">
              <w:rPr>
                <w:rFonts w:ascii="Trebuchet MS" w:hAnsi="Trebuchet MS"/>
                <w:sz w:val="20"/>
                <w:szCs w:val="20"/>
              </w:rPr>
              <w:t xml:space="preserve"> and your members or those who benefit from your </w:t>
            </w:r>
            <w:proofErr w:type="gramStart"/>
            <w:r w:rsidR="00844E88" w:rsidRPr="00844E88">
              <w:rPr>
                <w:rFonts w:ascii="Trebuchet MS" w:hAnsi="Trebuchet MS"/>
                <w:sz w:val="20"/>
                <w:szCs w:val="20"/>
              </w:rPr>
              <w:t>groups</w:t>
            </w:r>
            <w:proofErr w:type="gramEnd"/>
            <w:r w:rsidR="00844E88" w:rsidRPr="00844E88">
              <w:rPr>
                <w:rFonts w:ascii="Trebuchet MS" w:hAnsi="Trebuchet MS"/>
                <w:sz w:val="20"/>
                <w:szCs w:val="20"/>
              </w:rPr>
              <w:t xml:space="preserve"> activities</w:t>
            </w:r>
            <w:r w:rsidR="00F12921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5C245D22" w14:textId="717E793D" w:rsidR="00F12921" w:rsidRPr="00844E88" w:rsidRDefault="00F12921" w:rsidP="00844E88">
            <w:pPr>
              <w:pStyle w:val="Default"/>
              <w:rPr>
                <w:rFonts w:ascii="Trebuchet MS" w:hAnsi="Trebuchet MS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14:paraId="7A15D33D" w14:textId="77777777" w:rsidR="00CD32E5" w:rsidRPr="00844E88" w:rsidRDefault="00CD32E5">
            <w:pPr>
              <w:rPr>
                <w:rFonts w:ascii="Trebuchet MS" w:hAnsi="Trebuchet MS"/>
              </w:rPr>
            </w:pPr>
          </w:p>
        </w:tc>
        <w:tc>
          <w:tcPr>
            <w:tcW w:w="7938" w:type="dxa"/>
          </w:tcPr>
          <w:p w14:paraId="3255CEF6" w14:textId="77777777" w:rsidR="00CD32E5" w:rsidRPr="00844E88" w:rsidRDefault="00CD32E5">
            <w:pPr>
              <w:rPr>
                <w:rFonts w:ascii="Trebuchet MS" w:hAnsi="Trebuchet MS"/>
              </w:rPr>
            </w:pPr>
          </w:p>
        </w:tc>
      </w:tr>
      <w:tr w:rsidR="00CD32E5" w:rsidRPr="00844E88" w14:paraId="5951288A" w14:textId="77777777" w:rsidTr="00844E88">
        <w:tc>
          <w:tcPr>
            <w:tcW w:w="2547" w:type="dxa"/>
          </w:tcPr>
          <w:p w14:paraId="6ADBDE68" w14:textId="77777777" w:rsidR="00CD32E5" w:rsidRPr="00844E88" w:rsidRDefault="00CD32E5" w:rsidP="00CD32E5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844E88">
              <w:rPr>
                <w:rFonts w:ascii="Trebuchet MS" w:hAnsi="Trebuchet MS"/>
                <w:sz w:val="20"/>
                <w:szCs w:val="20"/>
              </w:rPr>
              <w:t xml:space="preserve">Is it possible to utilise technology to reduce the need for face to face interactions during a pandemic? </w:t>
            </w:r>
          </w:p>
          <w:p w14:paraId="6AEE9C83" w14:textId="77777777" w:rsidR="00CD32E5" w:rsidRPr="00844E88" w:rsidRDefault="00CD32E5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14:paraId="7DC07D5F" w14:textId="77777777" w:rsidR="00CD32E5" w:rsidRPr="00844E88" w:rsidRDefault="00CD32E5" w:rsidP="00CD32E5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844E88">
              <w:rPr>
                <w:rFonts w:ascii="Trebuchet MS" w:hAnsi="Trebuchet MS"/>
                <w:sz w:val="20"/>
                <w:szCs w:val="20"/>
              </w:rPr>
              <w:t xml:space="preserve">Consider if measures such as homeworking and teleconferencing can be increased and if the necessary equipment/software is available to support this. </w:t>
            </w:r>
          </w:p>
          <w:p w14:paraId="5EF7500A" w14:textId="77777777" w:rsidR="00CD32E5" w:rsidRPr="00844E88" w:rsidRDefault="00CD32E5">
            <w:pPr>
              <w:rPr>
                <w:rFonts w:ascii="Trebuchet MS" w:hAnsi="Trebuchet MS"/>
              </w:rPr>
            </w:pPr>
          </w:p>
        </w:tc>
        <w:tc>
          <w:tcPr>
            <w:tcW w:w="993" w:type="dxa"/>
          </w:tcPr>
          <w:p w14:paraId="50C6729D" w14:textId="77777777" w:rsidR="00CD32E5" w:rsidRPr="00844E88" w:rsidRDefault="00CD32E5">
            <w:pPr>
              <w:rPr>
                <w:rFonts w:ascii="Trebuchet MS" w:hAnsi="Trebuchet MS"/>
              </w:rPr>
            </w:pPr>
          </w:p>
        </w:tc>
        <w:tc>
          <w:tcPr>
            <w:tcW w:w="7938" w:type="dxa"/>
          </w:tcPr>
          <w:p w14:paraId="6827C8D9" w14:textId="77777777" w:rsidR="00CD32E5" w:rsidRPr="00844E88" w:rsidRDefault="00CD32E5">
            <w:pPr>
              <w:rPr>
                <w:rFonts w:ascii="Trebuchet MS" w:hAnsi="Trebuchet MS"/>
              </w:rPr>
            </w:pPr>
          </w:p>
        </w:tc>
      </w:tr>
      <w:tr w:rsidR="00CD32E5" w:rsidRPr="00844E88" w14:paraId="17BB93F4" w14:textId="77777777" w:rsidTr="00844E88">
        <w:tc>
          <w:tcPr>
            <w:tcW w:w="2547" w:type="dxa"/>
          </w:tcPr>
          <w:p w14:paraId="1EDFDA01" w14:textId="77777777" w:rsidR="00CD32E5" w:rsidRPr="00844E88" w:rsidRDefault="00CD32E5" w:rsidP="00CD32E5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844E88">
              <w:rPr>
                <w:rFonts w:ascii="Trebuchet MS" w:hAnsi="Trebuchet MS"/>
                <w:sz w:val="20"/>
                <w:szCs w:val="20"/>
              </w:rPr>
              <w:lastRenderedPageBreak/>
              <w:t xml:space="preserve">Is there a clear process for activating the plan? </w:t>
            </w:r>
          </w:p>
          <w:p w14:paraId="198D0BB4" w14:textId="77777777" w:rsidR="00CD32E5" w:rsidRPr="00844E88" w:rsidRDefault="00CD32E5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14:paraId="21CD149B" w14:textId="77777777" w:rsidR="00CD32E5" w:rsidRPr="00844E88" w:rsidRDefault="00CD32E5" w:rsidP="00CD32E5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844E88">
              <w:rPr>
                <w:rFonts w:ascii="Trebuchet MS" w:hAnsi="Trebuchet MS"/>
                <w:sz w:val="20"/>
                <w:szCs w:val="20"/>
              </w:rPr>
              <w:t xml:space="preserve">Identify the persons with authority for activating the plan and the procedure for doing this. </w:t>
            </w:r>
          </w:p>
          <w:p w14:paraId="5306BC80" w14:textId="77777777" w:rsidR="00CD32E5" w:rsidRPr="00844E88" w:rsidRDefault="00CD32E5">
            <w:pPr>
              <w:rPr>
                <w:rFonts w:ascii="Trebuchet MS" w:hAnsi="Trebuchet MS"/>
              </w:rPr>
            </w:pPr>
          </w:p>
        </w:tc>
        <w:tc>
          <w:tcPr>
            <w:tcW w:w="993" w:type="dxa"/>
          </w:tcPr>
          <w:p w14:paraId="447A589C" w14:textId="77777777" w:rsidR="00CD32E5" w:rsidRPr="00844E88" w:rsidRDefault="00CD32E5">
            <w:pPr>
              <w:rPr>
                <w:rFonts w:ascii="Trebuchet MS" w:hAnsi="Trebuchet MS"/>
              </w:rPr>
            </w:pPr>
          </w:p>
        </w:tc>
        <w:tc>
          <w:tcPr>
            <w:tcW w:w="7938" w:type="dxa"/>
          </w:tcPr>
          <w:p w14:paraId="24A637E8" w14:textId="77777777" w:rsidR="00CD32E5" w:rsidRPr="00844E88" w:rsidRDefault="00CD32E5">
            <w:pPr>
              <w:rPr>
                <w:rFonts w:ascii="Trebuchet MS" w:hAnsi="Trebuchet MS"/>
              </w:rPr>
            </w:pPr>
          </w:p>
        </w:tc>
      </w:tr>
      <w:tr w:rsidR="00CD32E5" w:rsidRPr="00844E88" w14:paraId="576ACC4D" w14:textId="77777777" w:rsidTr="00844E88">
        <w:tc>
          <w:tcPr>
            <w:tcW w:w="2547" w:type="dxa"/>
          </w:tcPr>
          <w:p w14:paraId="7C95B4C7" w14:textId="1558261D" w:rsidR="00CD32E5" w:rsidRPr="00844E88" w:rsidRDefault="00CD32E5" w:rsidP="00CD32E5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844E88">
              <w:rPr>
                <w:rFonts w:ascii="Trebuchet MS" w:hAnsi="Trebuchet MS"/>
                <w:sz w:val="20"/>
                <w:szCs w:val="20"/>
              </w:rPr>
              <w:t xml:space="preserve">Has the current advice from the Government on reducing the spread of infection been disseminated by </w:t>
            </w:r>
            <w:r w:rsidR="00844E88" w:rsidRPr="00844E88">
              <w:rPr>
                <w:rFonts w:ascii="Trebuchet MS" w:hAnsi="Trebuchet MS"/>
                <w:sz w:val="20"/>
                <w:szCs w:val="20"/>
              </w:rPr>
              <w:t>your group</w:t>
            </w:r>
            <w:r w:rsidRPr="00844E88">
              <w:rPr>
                <w:rFonts w:ascii="Trebuchet MS" w:hAnsi="Trebuchet MS"/>
                <w:sz w:val="20"/>
                <w:szCs w:val="20"/>
              </w:rPr>
              <w:t xml:space="preserve">? </w:t>
            </w:r>
          </w:p>
          <w:p w14:paraId="3EAE7D14" w14:textId="77777777" w:rsidR="00CD32E5" w:rsidRPr="00844E88" w:rsidRDefault="00CD32E5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14:paraId="66087356" w14:textId="780098A4" w:rsidR="00CD32E5" w:rsidRPr="00844E88" w:rsidRDefault="00CD32E5" w:rsidP="00CD32E5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844E88">
              <w:rPr>
                <w:rFonts w:ascii="Trebuchet MS" w:hAnsi="Trebuchet MS"/>
                <w:sz w:val="20"/>
                <w:szCs w:val="20"/>
              </w:rPr>
              <w:t>Establish policies for reducing the spread of infection, based on current advice. Promote advice on infection transmission and respiratory hygiene and request that persons displaying symptoms remain at home</w:t>
            </w:r>
            <w:r w:rsidR="00844E88" w:rsidRPr="00844E88">
              <w:rPr>
                <w:rFonts w:ascii="Trebuchet MS" w:hAnsi="Trebuchet MS"/>
                <w:sz w:val="20"/>
                <w:szCs w:val="20"/>
              </w:rPr>
              <w:t xml:space="preserve"> to your volunteers and the people attending your activities</w:t>
            </w:r>
          </w:p>
          <w:p w14:paraId="4701416E" w14:textId="77777777" w:rsidR="00CD32E5" w:rsidRPr="00844E88" w:rsidRDefault="00CD32E5">
            <w:pPr>
              <w:rPr>
                <w:rFonts w:ascii="Trebuchet MS" w:hAnsi="Trebuchet MS"/>
              </w:rPr>
            </w:pPr>
          </w:p>
        </w:tc>
        <w:tc>
          <w:tcPr>
            <w:tcW w:w="993" w:type="dxa"/>
          </w:tcPr>
          <w:p w14:paraId="1637F8A6" w14:textId="77777777" w:rsidR="00CD32E5" w:rsidRPr="00844E88" w:rsidRDefault="00CD32E5">
            <w:pPr>
              <w:rPr>
                <w:rFonts w:ascii="Trebuchet MS" w:hAnsi="Trebuchet MS"/>
              </w:rPr>
            </w:pPr>
          </w:p>
        </w:tc>
        <w:tc>
          <w:tcPr>
            <w:tcW w:w="7938" w:type="dxa"/>
          </w:tcPr>
          <w:p w14:paraId="7C4AAA0E" w14:textId="77777777" w:rsidR="00CD32E5" w:rsidRPr="00844E88" w:rsidRDefault="00CD32E5">
            <w:pPr>
              <w:rPr>
                <w:rFonts w:ascii="Trebuchet MS" w:hAnsi="Trebuchet MS"/>
              </w:rPr>
            </w:pPr>
          </w:p>
        </w:tc>
      </w:tr>
      <w:tr w:rsidR="00CD32E5" w:rsidRPr="00844E88" w14:paraId="598B9F50" w14:textId="77777777" w:rsidTr="00844E88">
        <w:tc>
          <w:tcPr>
            <w:tcW w:w="2547" w:type="dxa"/>
          </w:tcPr>
          <w:p w14:paraId="72C666F9" w14:textId="77777777" w:rsidR="00CD32E5" w:rsidRPr="00844E88" w:rsidRDefault="00CD32E5" w:rsidP="00CD32E5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844E88">
              <w:rPr>
                <w:rFonts w:ascii="Trebuchet MS" w:hAnsi="Trebuchet MS"/>
                <w:sz w:val="20"/>
                <w:szCs w:val="20"/>
              </w:rPr>
              <w:t xml:space="preserve">Do cleaning activities need to be increased and are the necessary materials and resources available? </w:t>
            </w:r>
          </w:p>
          <w:p w14:paraId="6487303E" w14:textId="77777777" w:rsidR="00CD32E5" w:rsidRPr="00844E88" w:rsidRDefault="00CD32E5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14:paraId="3DB2FBE8" w14:textId="77777777" w:rsidR="00CD32E5" w:rsidRDefault="00CD32E5" w:rsidP="00E00D5D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844E88">
              <w:rPr>
                <w:rFonts w:ascii="Trebuchet MS" w:hAnsi="Trebuchet MS"/>
                <w:sz w:val="20"/>
                <w:szCs w:val="20"/>
              </w:rPr>
              <w:t>Ensure that there are the necessary cleaning materials</w:t>
            </w:r>
            <w:r w:rsidR="00844E88" w:rsidRPr="00844E88">
              <w:rPr>
                <w:rFonts w:ascii="Trebuchet MS" w:hAnsi="Trebuchet MS"/>
                <w:sz w:val="20"/>
                <w:szCs w:val="20"/>
              </w:rPr>
              <w:t xml:space="preserve"> at your activities </w:t>
            </w:r>
            <w:proofErr w:type="spellStart"/>
            <w:r w:rsidR="00844E88" w:rsidRPr="00844E88">
              <w:rPr>
                <w:rFonts w:ascii="Trebuchet MS" w:hAnsi="Trebuchet MS"/>
                <w:sz w:val="20"/>
                <w:szCs w:val="20"/>
              </w:rPr>
              <w:t>ie</w:t>
            </w:r>
            <w:proofErr w:type="spellEnd"/>
            <w:r w:rsidR="00844E88" w:rsidRPr="00844E88">
              <w:rPr>
                <w:rFonts w:ascii="Trebuchet MS" w:hAnsi="Trebuchet MS"/>
                <w:sz w:val="20"/>
                <w:szCs w:val="20"/>
              </w:rPr>
              <w:t xml:space="preserve"> hand soap and hot water</w:t>
            </w:r>
            <w:r w:rsidRPr="00844E88">
              <w:rPr>
                <w:rFonts w:ascii="Trebuchet MS" w:hAnsi="Trebuchet MS"/>
                <w:sz w:val="20"/>
                <w:szCs w:val="20"/>
              </w:rPr>
              <w:t xml:space="preserve"> available and </w:t>
            </w:r>
            <w:proofErr w:type="gramStart"/>
            <w:r w:rsidRPr="00844E88">
              <w:rPr>
                <w:rFonts w:ascii="Trebuchet MS" w:hAnsi="Trebuchet MS"/>
                <w:sz w:val="20"/>
                <w:szCs w:val="20"/>
              </w:rPr>
              <w:t>sufficient</w:t>
            </w:r>
            <w:proofErr w:type="gramEnd"/>
            <w:r w:rsidRPr="00844E8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844E88" w:rsidRPr="00844E88">
              <w:rPr>
                <w:rFonts w:ascii="Trebuchet MS" w:hAnsi="Trebuchet MS"/>
                <w:sz w:val="20"/>
                <w:szCs w:val="20"/>
              </w:rPr>
              <w:t>amounts</w:t>
            </w:r>
            <w:r w:rsidR="00E00D5D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31529C75" w14:textId="7A6CDEF9" w:rsidR="00E00D5D" w:rsidRPr="00844E88" w:rsidRDefault="00E00D5D" w:rsidP="00E00D5D">
            <w:pPr>
              <w:pStyle w:val="Default"/>
              <w:rPr>
                <w:rFonts w:ascii="Trebuchet MS" w:hAnsi="Trebuchet MS"/>
              </w:rPr>
            </w:pPr>
          </w:p>
        </w:tc>
        <w:tc>
          <w:tcPr>
            <w:tcW w:w="993" w:type="dxa"/>
          </w:tcPr>
          <w:p w14:paraId="4948F77D" w14:textId="77777777" w:rsidR="00CD32E5" w:rsidRPr="00844E88" w:rsidRDefault="00CD32E5">
            <w:pPr>
              <w:rPr>
                <w:rFonts w:ascii="Trebuchet MS" w:hAnsi="Trebuchet MS"/>
              </w:rPr>
            </w:pPr>
          </w:p>
        </w:tc>
        <w:tc>
          <w:tcPr>
            <w:tcW w:w="7938" w:type="dxa"/>
          </w:tcPr>
          <w:p w14:paraId="0F4B5F17" w14:textId="77777777" w:rsidR="00CD32E5" w:rsidRPr="00844E88" w:rsidRDefault="00CD32E5">
            <w:pPr>
              <w:rPr>
                <w:rFonts w:ascii="Trebuchet MS" w:hAnsi="Trebuchet MS"/>
              </w:rPr>
            </w:pPr>
          </w:p>
        </w:tc>
      </w:tr>
      <w:tr w:rsidR="00CD32E5" w:rsidRPr="00844E88" w14:paraId="17F12617" w14:textId="77777777" w:rsidTr="00844E88">
        <w:tc>
          <w:tcPr>
            <w:tcW w:w="2547" w:type="dxa"/>
          </w:tcPr>
          <w:p w14:paraId="0201DEB8" w14:textId="77777777" w:rsidR="00CD32E5" w:rsidRPr="00844E88" w:rsidRDefault="00CD32E5" w:rsidP="00CD32E5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844E88">
              <w:rPr>
                <w:rFonts w:ascii="Trebuchet MS" w:hAnsi="Trebuchet MS"/>
                <w:sz w:val="20"/>
                <w:szCs w:val="20"/>
              </w:rPr>
              <w:t xml:space="preserve">Is there a clear policy, based on current advice from Government, on travel during a pandemic? </w:t>
            </w:r>
          </w:p>
          <w:p w14:paraId="7D5EDF93" w14:textId="77777777" w:rsidR="00CD32E5" w:rsidRPr="00844E88" w:rsidRDefault="00CD32E5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14:paraId="1820111D" w14:textId="736C217A" w:rsidR="00CD32E5" w:rsidRPr="00844E88" w:rsidRDefault="00CD32E5" w:rsidP="00CD32E5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844E88">
              <w:rPr>
                <w:rFonts w:ascii="Trebuchet MS" w:hAnsi="Trebuchet MS"/>
                <w:sz w:val="20"/>
                <w:szCs w:val="20"/>
              </w:rPr>
              <w:t xml:space="preserve">Use the current Government advice to develop a policy on managing the return to work of </w:t>
            </w:r>
            <w:r w:rsidR="00844E88" w:rsidRPr="00844E88">
              <w:rPr>
                <w:rFonts w:ascii="Trebuchet MS" w:hAnsi="Trebuchet MS"/>
                <w:sz w:val="20"/>
                <w:szCs w:val="20"/>
              </w:rPr>
              <w:t xml:space="preserve">volunteers or </w:t>
            </w:r>
            <w:r w:rsidRPr="00844E88">
              <w:rPr>
                <w:rFonts w:ascii="Trebuchet MS" w:hAnsi="Trebuchet MS"/>
                <w:sz w:val="20"/>
                <w:szCs w:val="20"/>
              </w:rPr>
              <w:t xml:space="preserve">employees after travel to an area in which an outbreak has occurred. </w:t>
            </w:r>
          </w:p>
          <w:p w14:paraId="3BB3FC72" w14:textId="77777777" w:rsidR="00CD32E5" w:rsidRPr="00844E88" w:rsidRDefault="00CD32E5">
            <w:pPr>
              <w:rPr>
                <w:rFonts w:ascii="Trebuchet MS" w:hAnsi="Trebuchet MS"/>
              </w:rPr>
            </w:pPr>
          </w:p>
        </w:tc>
        <w:tc>
          <w:tcPr>
            <w:tcW w:w="993" w:type="dxa"/>
          </w:tcPr>
          <w:p w14:paraId="02E86694" w14:textId="77777777" w:rsidR="00CD32E5" w:rsidRPr="00844E88" w:rsidRDefault="00CD32E5">
            <w:pPr>
              <w:rPr>
                <w:rFonts w:ascii="Trebuchet MS" w:hAnsi="Trebuchet MS"/>
              </w:rPr>
            </w:pPr>
          </w:p>
        </w:tc>
        <w:tc>
          <w:tcPr>
            <w:tcW w:w="7938" w:type="dxa"/>
          </w:tcPr>
          <w:p w14:paraId="28B3E1FB" w14:textId="77777777" w:rsidR="00CD32E5" w:rsidRPr="00844E88" w:rsidRDefault="00CD32E5">
            <w:pPr>
              <w:rPr>
                <w:rFonts w:ascii="Trebuchet MS" w:hAnsi="Trebuchet MS"/>
              </w:rPr>
            </w:pPr>
          </w:p>
        </w:tc>
      </w:tr>
    </w:tbl>
    <w:p w14:paraId="20695839" w14:textId="77777777" w:rsidR="00CD32E5" w:rsidRPr="00844E88" w:rsidRDefault="00CD32E5">
      <w:pPr>
        <w:rPr>
          <w:rFonts w:ascii="Trebuchet MS" w:hAnsi="Trebuchet MS"/>
        </w:rPr>
      </w:pPr>
    </w:p>
    <w:sectPr w:rsidR="00CD32E5" w:rsidRPr="00844E88" w:rsidSect="00844E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E5"/>
    <w:rsid w:val="00386F5F"/>
    <w:rsid w:val="003E5550"/>
    <w:rsid w:val="0078535C"/>
    <w:rsid w:val="00844E88"/>
    <w:rsid w:val="00883B89"/>
    <w:rsid w:val="00C54D56"/>
    <w:rsid w:val="00CD32E5"/>
    <w:rsid w:val="00E00D5D"/>
    <w:rsid w:val="00F1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08664"/>
  <w15:chartTrackingRefBased/>
  <w15:docId w15:val="{E3BAAE11-99DC-4F58-A0A9-0D857E2A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32E5"/>
    <w:pPr>
      <w:autoSpaceDE w:val="0"/>
      <w:autoSpaceDN w:val="0"/>
      <w:adjustRightInd w:val="0"/>
      <w:spacing w:after="0" w:line="240" w:lineRule="auto"/>
    </w:pPr>
    <w:rPr>
      <w:rFonts w:ascii="Frutiger" w:hAnsi="Frutiger" w:cs="Frutige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Windsor-Welsh</dc:creator>
  <cp:keywords/>
  <dc:description/>
  <cp:lastModifiedBy>Laura Windsor-Welsh</cp:lastModifiedBy>
  <cp:revision>5</cp:revision>
  <dcterms:created xsi:type="dcterms:W3CDTF">2020-03-05T10:55:00Z</dcterms:created>
  <dcterms:modified xsi:type="dcterms:W3CDTF">2020-03-05T11:28:00Z</dcterms:modified>
</cp:coreProperties>
</file>